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5BC0" w14:textId="77777777" w:rsidR="00D75121" w:rsidRDefault="00D75121" w:rsidP="00D75121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972CBB4" wp14:editId="53FD9A2C">
            <wp:extent cx="3689350" cy="1729896"/>
            <wp:effectExtent l="0" t="0" r="6350" b="381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423" cy="17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29A36" w14:textId="3C99643F" w:rsidR="00D75121" w:rsidRDefault="00D75121" w:rsidP="00D75121">
      <w:pPr>
        <w:spacing w:line="240" w:lineRule="auto"/>
        <w:jc w:val="center"/>
      </w:pPr>
      <w:r>
        <w:t xml:space="preserve">These plans were developed by Chen Chang as a Drexel University Capstone MLIS project in conjunction with Christ Church Preservation Trust and the CLIR funded Digitizing Philadelphia’s Historic Congregations project: </w:t>
      </w:r>
      <w:hyperlink r:id="rId7" w:history="1">
        <w:r w:rsidRPr="005D69DE">
          <w:rPr>
            <w:rStyle w:val="Hyperlink"/>
          </w:rPr>
          <w:t>www.philadelphiacongregations.org</w:t>
        </w:r>
      </w:hyperlink>
      <w:r>
        <w:t>.</w:t>
      </w:r>
    </w:p>
    <w:p w14:paraId="63A79AFA" w14:textId="77777777" w:rsidR="00D75121" w:rsidRPr="008C67EC" w:rsidRDefault="00D75121" w:rsidP="00D75121">
      <w:pPr>
        <w:spacing w:line="240" w:lineRule="auto"/>
        <w:jc w:val="center"/>
      </w:pPr>
    </w:p>
    <w:p w14:paraId="1A43B1D4" w14:textId="5279A0D6" w:rsidR="008D2AFD" w:rsidRPr="005B0980" w:rsidRDefault="00645AEC" w:rsidP="00A17439">
      <w:pPr>
        <w:pStyle w:val="Heading1"/>
        <w:spacing w:line="240" w:lineRule="auto"/>
        <w:jc w:val="center"/>
        <w:rPr>
          <w:b/>
          <w:bCs/>
          <w:color w:val="auto"/>
          <w:sz w:val="36"/>
          <w:szCs w:val="36"/>
        </w:rPr>
      </w:pPr>
      <w:r w:rsidRPr="005B0980">
        <w:rPr>
          <w:b/>
          <w:bCs/>
          <w:color w:val="auto"/>
          <w:sz w:val="36"/>
          <w:szCs w:val="36"/>
        </w:rPr>
        <w:t xml:space="preserve">Yellow Fever 1793 </w:t>
      </w:r>
      <w:r w:rsidR="008C67EC" w:rsidRPr="005B0980">
        <w:rPr>
          <w:b/>
          <w:bCs/>
          <w:color w:val="auto"/>
          <w:sz w:val="36"/>
          <w:szCs w:val="36"/>
        </w:rPr>
        <w:t>Lesson Plan</w:t>
      </w:r>
    </w:p>
    <w:p w14:paraId="671EE6D0" w14:textId="2F7AEE9A" w:rsidR="008C67EC" w:rsidRDefault="008C67EC" w:rsidP="00A17439">
      <w:pPr>
        <w:pStyle w:val="Heading1"/>
        <w:spacing w:line="240" w:lineRule="auto"/>
      </w:pPr>
      <w:r>
        <w:t>Subjects/Courses</w:t>
      </w:r>
    </w:p>
    <w:p w14:paraId="5EE63D8A" w14:textId="43E86E33" w:rsidR="00450A42" w:rsidRDefault="00450A42" w:rsidP="00A17439">
      <w:pPr>
        <w:spacing w:line="240" w:lineRule="auto"/>
      </w:pPr>
      <w:r>
        <w:t>Social Studies, US History</w:t>
      </w:r>
    </w:p>
    <w:p w14:paraId="52A78964" w14:textId="67DD44F9" w:rsidR="00645AEC" w:rsidRDefault="008C67EC" w:rsidP="00A17439">
      <w:pPr>
        <w:pStyle w:val="Heading1"/>
        <w:spacing w:line="240" w:lineRule="auto"/>
      </w:pPr>
      <w:r>
        <w:t>Grade Level</w:t>
      </w:r>
    </w:p>
    <w:p w14:paraId="7B9A356A" w14:textId="7BD26CDE" w:rsidR="008C67EC" w:rsidRDefault="00645AEC" w:rsidP="00A17439">
      <w:pPr>
        <w:spacing w:line="240" w:lineRule="auto"/>
      </w:pPr>
      <w:r>
        <w:t>9</w:t>
      </w:r>
      <w:r w:rsidRPr="00645AEC">
        <w:rPr>
          <w:vertAlign w:val="superscript"/>
        </w:rPr>
        <w:t>th</w:t>
      </w:r>
      <w:r>
        <w:t xml:space="preserve"> grade</w:t>
      </w:r>
    </w:p>
    <w:p w14:paraId="3D62E136" w14:textId="2EABFA65" w:rsidR="008C67EC" w:rsidRDefault="008C67EC" w:rsidP="00A17439">
      <w:pPr>
        <w:pStyle w:val="Heading1"/>
        <w:spacing w:line="240" w:lineRule="auto"/>
      </w:pPr>
      <w:r>
        <w:t>Standards/Eligible Content</w:t>
      </w:r>
    </w:p>
    <w:p w14:paraId="1983399A" w14:textId="4BE5348E" w:rsidR="00115372" w:rsidRPr="00115372" w:rsidRDefault="00115372" w:rsidP="0057485D">
      <w:pPr>
        <w:rPr>
          <w:b/>
          <w:bCs/>
        </w:rPr>
      </w:pPr>
      <w:r w:rsidRPr="00115372">
        <w:rPr>
          <w:b/>
          <w:bCs/>
        </w:rPr>
        <w:t>Historical Analysis and Skills Development:</w:t>
      </w:r>
    </w:p>
    <w:p w14:paraId="2EBB24F1" w14:textId="331DFBAF" w:rsidR="0057485D" w:rsidRDefault="0057485D" w:rsidP="0057485D">
      <w:r>
        <w:t>8.1.9.B Compare the interpretation of historical events and sources, considering the use of fact versus opinion, multiple perspectives, and cause and effect relationships.</w:t>
      </w:r>
    </w:p>
    <w:p w14:paraId="204D4916" w14:textId="43CF5A13" w:rsidR="00115372" w:rsidRPr="00115372" w:rsidRDefault="00115372" w:rsidP="0057485D">
      <w:pPr>
        <w:rPr>
          <w:b/>
          <w:bCs/>
        </w:rPr>
      </w:pPr>
      <w:r w:rsidRPr="00115372">
        <w:rPr>
          <w:b/>
          <w:bCs/>
        </w:rPr>
        <w:t>Pennsylvania History:</w:t>
      </w:r>
    </w:p>
    <w:p w14:paraId="5C84F728" w14:textId="77777777" w:rsidR="0057485D" w:rsidRDefault="0057485D" w:rsidP="0057485D">
      <w:r>
        <w:t>8.2.9.A Contrast the role groups and individuals from Pennsylvania played in the social, political, cultural, and economic development of the U.S.</w:t>
      </w:r>
    </w:p>
    <w:p w14:paraId="740AAFEA" w14:textId="04BF6BDD" w:rsidR="0057485D" w:rsidRDefault="0057485D" w:rsidP="0057485D">
      <w:r>
        <w:t>8.2.9.B Compare the impact of historical documents, artifacts, and places in Pennsylvania which are critical to U.S. history.</w:t>
      </w:r>
    </w:p>
    <w:p w14:paraId="3E99B269" w14:textId="6666D689" w:rsidR="00115372" w:rsidRPr="00115372" w:rsidRDefault="00115372" w:rsidP="0057485D">
      <w:pPr>
        <w:rPr>
          <w:b/>
          <w:bCs/>
        </w:rPr>
      </w:pPr>
      <w:r>
        <w:rPr>
          <w:b/>
          <w:bCs/>
        </w:rPr>
        <w:t>United States History:</w:t>
      </w:r>
    </w:p>
    <w:p w14:paraId="6A7C8B24" w14:textId="77777777" w:rsidR="0057485D" w:rsidRDefault="0057485D" w:rsidP="0057485D">
      <w:r>
        <w:t>8.3.9.A Contrast the role groups and individuals played in the social, political, cultural, and economic development of the U.S.</w:t>
      </w:r>
    </w:p>
    <w:p w14:paraId="46F2D24C" w14:textId="673583BD" w:rsidR="0057485D" w:rsidRDefault="0057485D" w:rsidP="0057485D">
      <w:r>
        <w:t>8.3.9.B Compare the impact of historical documents, artifacts, and places which are critical to U.S. history.</w:t>
      </w:r>
    </w:p>
    <w:p w14:paraId="0B0BDDCD" w14:textId="77777777" w:rsidR="00612A94" w:rsidRDefault="00612A94" w:rsidP="0057485D"/>
    <w:p w14:paraId="6C6E3B67" w14:textId="05E383A4" w:rsidR="00115372" w:rsidRPr="00115372" w:rsidRDefault="00115372" w:rsidP="0057485D">
      <w:pPr>
        <w:rPr>
          <w:b/>
          <w:bCs/>
        </w:rPr>
      </w:pPr>
      <w:r>
        <w:rPr>
          <w:b/>
          <w:bCs/>
        </w:rPr>
        <w:lastRenderedPageBreak/>
        <w:t>Reading Informational Text:</w:t>
      </w:r>
    </w:p>
    <w:p w14:paraId="416A2403" w14:textId="77777777" w:rsidR="0057485D" w:rsidRDefault="0057485D" w:rsidP="0057485D">
      <w:r>
        <w:t>8.5.9-</w:t>
      </w:r>
      <w:proofErr w:type="gramStart"/>
      <w:r>
        <w:t>10.A</w:t>
      </w:r>
      <w:proofErr w:type="gramEnd"/>
      <w:r>
        <w:t xml:space="preserve"> Cite specific textual evidence to support analysis of primary and secondary sources, attending to such features as the date and origin of the information.</w:t>
      </w:r>
    </w:p>
    <w:p w14:paraId="1A073F3C" w14:textId="096969A5" w:rsidR="0057485D" w:rsidRDefault="0057485D" w:rsidP="0057485D">
      <w:r>
        <w:t>8.5.9-</w:t>
      </w:r>
      <w:proofErr w:type="gramStart"/>
      <w:r>
        <w:t>10.B</w:t>
      </w:r>
      <w:proofErr w:type="gramEnd"/>
      <w:r>
        <w:t xml:space="preserve"> Determine the central ideas or information of a primary or secondary source; provide an accurate summary of how key events or ideas develop over the course of the text.</w:t>
      </w:r>
    </w:p>
    <w:p w14:paraId="3C933AE4" w14:textId="77777777" w:rsidR="0057485D" w:rsidRDefault="0057485D" w:rsidP="0057485D">
      <w:r>
        <w:t>8.5.9-</w:t>
      </w:r>
      <w:proofErr w:type="gramStart"/>
      <w:r>
        <w:t>10.D</w:t>
      </w:r>
      <w:proofErr w:type="gramEnd"/>
      <w:r>
        <w:t xml:space="preserve"> Determine the meaning of words and phrases as they are used in a text, including vocabulary describing political, social, or economic aspects of history/social science.</w:t>
      </w:r>
    </w:p>
    <w:p w14:paraId="7A189400" w14:textId="77777777" w:rsidR="0057485D" w:rsidRDefault="0057485D" w:rsidP="0057485D">
      <w:r>
        <w:t>8.5.9-</w:t>
      </w:r>
      <w:proofErr w:type="gramStart"/>
      <w:r>
        <w:t>10.F</w:t>
      </w:r>
      <w:proofErr w:type="gramEnd"/>
      <w:r>
        <w:t xml:space="preserve"> Compare the point of view of two or more authors for how they treat the same or similar topics, including which details they include and emphasize in their respective accounts.</w:t>
      </w:r>
    </w:p>
    <w:p w14:paraId="1BF2C6E7" w14:textId="77777777" w:rsidR="0057485D" w:rsidRDefault="0057485D" w:rsidP="0057485D">
      <w:r>
        <w:t>8.5.9-</w:t>
      </w:r>
      <w:proofErr w:type="gramStart"/>
      <w:r>
        <w:t>10.G</w:t>
      </w:r>
      <w:proofErr w:type="gramEnd"/>
      <w:r>
        <w:t xml:space="preserve"> Integrate quantitative or technical analysis (e.g., charts, research data) with qualitative analysis in print or digital text.</w:t>
      </w:r>
    </w:p>
    <w:p w14:paraId="1CBFB168" w14:textId="3664EA64" w:rsidR="0057485D" w:rsidRDefault="0057485D" w:rsidP="00A315A8">
      <w:r>
        <w:t>8.5.9-</w:t>
      </w:r>
      <w:proofErr w:type="gramStart"/>
      <w:r>
        <w:t>10.I</w:t>
      </w:r>
      <w:proofErr w:type="gramEnd"/>
      <w:r>
        <w:t xml:space="preserve"> Compare and contrast treatments of the same topic in several primary and secondary sources.</w:t>
      </w:r>
    </w:p>
    <w:p w14:paraId="3ECC71D7" w14:textId="16B1CAC9" w:rsidR="008C67EC" w:rsidRDefault="008C67EC" w:rsidP="00A17439">
      <w:pPr>
        <w:pStyle w:val="Heading1"/>
        <w:spacing w:line="240" w:lineRule="auto"/>
      </w:pPr>
      <w:r>
        <w:t>Vocabulary</w:t>
      </w:r>
    </w:p>
    <w:p w14:paraId="4CCBBC2C" w14:textId="5158FA0E" w:rsidR="00556914" w:rsidRPr="0013093E" w:rsidRDefault="00556914" w:rsidP="0013093E">
      <w:pPr>
        <w:spacing w:line="240" w:lineRule="auto"/>
        <w:ind w:firstLine="720"/>
      </w:pPr>
      <w:r>
        <w:t xml:space="preserve">(Definitions from </w:t>
      </w:r>
      <w:hyperlink r:id="rId8" w:history="1">
        <w:r w:rsidRPr="006C3C98">
          <w:rPr>
            <w:rStyle w:val="Hyperlink"/>
          </w:rPr>
          <w:t>www.dictionary.com</w:t>
        </w:r>
      </w:hyperlink>
      <w:r>
        <w:t xml:space="preserve">) </w:t>
      </w:r>
    </w:p>
    <w:p w14:paraId="31C99496" w14:textId="6D943C2F" w:rsidR="00E24F5A" w:rsidRDefault="00E24F5A" w:rsidP="00E24F5A">
      <w:pPr>
        <w:spacing w:line="240" w:lineRule="auto"/>
      </w:pPr>
      <w:r w:rsidRPr="008962CB">
        <w:rPr>
          <w:u w:val="single"/>
        </w:rPr>
        <w:t>Abolitionist</w:t>
      </w:r>
      <w:r>
        <w:t xml:space="preserve"> </w:t>
      </w:r>
      <w:r w:rsidR="003E3939">
        <w:t>–</w:t>
      </w:r>
      <w:r>
        <w:t xml:space="preserve"> </w:t>
      </w:r>
      <w:r w:rsidR="003E3939">
        <w:t xml:space="preserve">(especially prior to the Civil War) a person who advocated or supported the abolition </w:t>
      </w:r>
      <w:r w:rsidR="0062107A">
        <w:t xml:space="preserve">or end </w:t>
      </w:r>
      <w:r w:rsidR="003E3939">
        <w:t>of slavery in the U.S.</w:t>
      </w:r>
    </w:p>
    <w:p w14:paraId="27EE8CF9" w14:textId="097BD020" w:rsidR="00E24F5A" w:rsidRDefault="00E24F5A" w:rsidP="00E24F5A">
      <w:pPr>
        <w:spacing w:line="240" w:lineRule="auto"/>
      </w:pPr>
      <w:r w:rsidRPr="008962CB">
        <w:rPr>
          <w:u w:val="single"/>
        </w:rPr>
        <w:t>Bloodletting</w:t>
      </w:r>
      <w:r>
        <w:t xml:space="preserve"> </w:t>
      </w:r>
      <w:r w:rsidR="003E3939">
        <w:t>–</w:t>
      </w:r>
      <w:r>
        <w:t xml:space="preserve"> </w:t>
      </w:r>
      <w:r w:rsidR="003E3939">
        <w:t xml:space="preserve">the act or practice of letting </w:t>
      </w:r>
      <w:r w:rsidR="00A5603B">
        <w:t xml:space="preserve">or drawing </w:t>
      </w:r>
      <w:r w:rsidR="003E3939">
        <w:t>blood by opening a vein; phlebotomy</w:t>
      </w:r>
    </w:p>
    <w:p w14:paraId="02CC6D2B" w14:textId="361C8E52" w:rsidR="00F65262" w:rsidRPr="003E3939" w:rsidRDefault="00F65262" w:rsidP="00A17439">
      <w:pPr>
        <w:spacing w:line="240" w:lineRule="auto"/>
      </w:pPr>
      <w:r w:rsidRPr="003E3939">
        <w:rPr>
          <w:u w:val="single"/>
        </w:rPr>
        <w:t>Epidemic</w:t>
      </w:r>
      <w:r w:rsidR="00E24F5A" w:rsidRPr="003E3939">
        <w:t xml:space="preserve"> </w:t>
      </w:r>
      <w:r w:rsidR="003E3939" w:rsidRPr="003E3939">
        <w:t>–</w:t>
      </w:r>
      <w:r w:rsidR="00E24F5A" w:rsidRPr="003E3939">
        <w:t xml:space="preserve"> </w:t>
      </w:r>
      <w:r w:rsidR="003E3939" w:rsidRPr="003E3939">
        <w:t xml:space="preserve">a temporary prevalence of a disease </w:t>
      </w:r>
    </w:p>
    <w:p w14:paraId="6596990D" w14:textId="32139CAF" w:rsidR="00E24F5A" w:rsidRPr="003E3939" w:rsidRDefault="00E24F5A" w:rsidP="00E24F5A">
      <w:pPr>
        <w:spacing w:line="240" w:lineRule="auto"/>
      </w:pPr>
      <w:r w:rsidRPr="008962CB">
        <w:rPr>
          <w:u w:val="single"/>
        </w:rPr>
        <w:t>Palliative</w:t>
      </w:r>
      <w:r w:rsidR="003E3939">
        <w:rPr>
          <w:u w:val="single"/>
        </w:rPr>
        <w:t xml:space="preserve"> treatment</w:t>
      </w:r>
      <w:r>
        <w:t xml:space="preserve"> </w:t>
      </w:r>
      <w:r w:rsidR="003E3939">
        <w:t>–</w:t>
      </w:r>
      <w:r>
        <w:t xml:space="preserve"> </w:t>
      </w:r>
      <w:r w:rsidR="003E3939">
        <w:t>treatment to alleviate symptoms without curing the disease</w:t>
      </w:r>
    </w:p>
    <w:p w14:paraId="3D96A198" w14:textId="2DD789C2" w:rsidR="00E24F5A" w:rsidRDefault="00E24F5A" w:rsidP="00A17439">
      <w:pPr>
        <w:spacing w:line="240" w:lineRule="auto"/>
      </w:pPr>
      <w:r w:rsidRPr="008962CB">
        <w:rPr>
          <w:u w:val="single"/>
        </w:rPr>
        <w:t>Refutation</w:t>
      </w:r>
      <w:r>
        <w:t xml:space="preserve"> </w:t>
      </w:r>
      <w:r w:rsidR="003E3939">
        <w:t>–</w:t>
      </w:r>
      <w:r>
        <w:t xml:space="preserve"> </w:t>
      </w:r>
      <w:r w:rsidR="003E3939">
        <w:t>an act of refuting</w:t>
      </w:r>
      <w:r w:rsidR="00AE2CD2">
        <w:t xml:space="preserve"> or proving false</w:t>
      </w:r>
      <w:r w:rsidR="003E3939">
        <w:t xml:space="preserve"> a statement, charge, etc.; disproof</w:t>
      </w:r>
    </w:p>
    <w:p w14:paraId="5970E049" w14:textId="07D9FDC7" w:rsidR="008C67EC" w:rsidRDefault="008C67EC" w:rsidP="00A17439">
      <w:pPr>
        <w:pStyle w:val="Heading1"/>
        <w:spacing w:line="240" w:lineRule="auto"/>
      </w:pPr>
      <w:r>
        <w:t>Objectives</w:t>
      </w:r>
    </w:p>
    <w:p w14:paraId="379F5A5C" w14:textId="189F6533" w:rsidR="00450A42" w:rsidRPr="009F5269" w:rsidRDefault="001D41F9" w:rsidP="00A17439">
      <w:pPr>
        <w:spacing w:line="240" w:lineRule="auto"/>
      </w:pPr>
      <w:r w:rsidRPr="009F5269">
        <w:t>Students will…</w:t>
      </w:r>
    </w:p>
    <w:p w14:paraId="053CDBF9" w14:textId="65DECCB2" w:rsidR="001D41F9" w:rsidRPr="009F5269" w:rsidRDefault="00C518E9" w:rsidP="001D41F9">
      <w:pPr>
        <w:pStyle w:val="ListParagraph"/>
        <w:numPr>
          <w:ilvl w:val="0"/>
          <w:numId w:val="16"/>
        </w:numPr>
        <w:spacing w:line="240" w:lineRule="auto"/>
      </w:pPr>
      <w:r w:rsidRPr="009F5269">
        <w:t xml:space="preserve">Explore and </w:t>
      </w:r>
      <w:r w:rsidR="0070658A" w:rsidRPr="009F5269">
        <w:t>analyze</w:t>
      </w:r>
      <w:r w:rsidRPr="009F5269">
        <w:t xml:space="preserve"> </w:t>
      </w:r>
      <w:r w:rsidR="0070658A" w:rsidRPr="009F5269">
        <w:t>various</w:t>
      </w:r>
      <w:r w:rsidRPr="009F5269">
        <w:t xml:space="preserve"> views about yellow fever through</w:t>
      </w:r>
      <w:r w:rsidR="0070658A" w:rsidRPr="009F5269">
        <w:t xml:space="preserve"> primary </w:t>
      </w:r>
      <w:r w:rsidRPr="009F5269">
        <w:t xml:space="preserve">and secondary </w:t>
      </w:r>
      <w:r w:rsidR="0070658A" w:rsidRPr="009F5269">
        <w:t>sources</w:t>
      </w:r>
    </w:p>
    <w:p w14:paraId="46C882E5" w14:textId="02E5D23D" w:rsidR="0070658A" w:rsidRPr="009F5269" w:rsidRDefault="001C0E77" w:rsidP="001D41F9">
      <w:pPr>
        <w:pStyle w:val="ListParagraph"/>
        <w:numPr>
          <w:ilvl w:val="0"/>
          <w:numId w:val="16"/>
        </w:numPr>
        <w:spacing w:line="240" w:lineRule="auto"/>
      </w:pPr>
      <w:r w:rsidRPr="009F5269">
        <w:t xml:space="preserve">Use numbers and statistics from primary sources to figure out when yellow fever happened </w:t>
      </w:r>
    </w:p>
    <w:p w14:paraId="45BF2D1A" w14:textId="50273E5A" w:rsidR="001C0E77" w:rsidRPr="009F5269" w:rsidRDefault="001C0E77" w:rsidP="001D41F9">
      <w:pPr>
        <w:pStyle w:val="ListParagraph"/>
        <w:numPr>
          <w:ilvl w:val="0"/>
          <w:numId w:val="16"/>
        </w:numPr>
        <w:spacing w:line="240" w:lineRule="auto"/>
      </w:pPr>
      <w:r w:rsidRPr="009F5269">
        <w:t>Compare and contrast yellow fever of 1793 and COVID-19 of today</w:t>
      </w:r>
    </w:p>
    <w:p w14:paraId="2AB71799" w14:textId="2573327D" w:rsidR="00FF3C0B" w:rsidRPr="009F5269" w:rsidRDefault="00B91FDC" w:rsidP="00FF3C0B">
      <w:pPr>
        <w:pStyle w:val="ListParagraph"/>
        <w:numPr>
          <w:ilvl w:val="0"/>
          <w:numId w:val="16"/>
        </w:numPr>
        <w:spacing w:line="240" w:lineRule="auto"/>
      </w:pPr>
      <w:r w:rsidRPr="009F5269">
        <w:t>Understand</w:t>
      </w:r>
      <w:r w:rsidR="00FF3C0B" w:rsidRPr="009F5269">
        <w:t xml:space="preserve"> the lives of African Americans and </w:t>
      </w:r>
      <w:r w:rsidRPr="009F5269">
        <w:t xml:space="preserve">discuss </w:t>
      </w:r>
      <w:r w:rsidR="00FF3C0B" w:rsidRPr="009F5269">
        <w:t xml:space="preserve">how they were </w:t>
      </w:r>
      <w:r w:rsidR="001A6D66">
        <w:t>treated</w:t>
      </w:r>
    </w:p>
    <w:p w14:paraId="07E0D05D" w14:textId="6EA24F95" w:rsidR="001C0E77" w:rsidRPr="009F5269" w:rsidRDefault="001C0E77" w:rsidP="001D41F9">
      <w:pPr>
        <w:pStyle w:val="ListParagraph"/>
        <w:numPr>
          <w:ilvl w:val="0"/>
          <w:numId w:val="16"/>
        </w:numPr>
        <w:spacing w:line="240" w:lineRule="auto"/>
      </w:pPr>
      <w:r w:rsidRPr="009F5269">
        <w:t xml:space="preserve">Write a response to a historical figure’s allegations </w:t>
      </w:r>
      <w:r w:rsidR="00B91FDC" w:rsidRPr="009F5269">
        <w:t>by using critical and creative skills</w:t>
      </w:r>
    </w:p>
    <w:p w14:paraId="7AAF7CB2" w14:textId="2B2691C1" w:rsidR="001C0E77" w:rsidRPr="009F5269" w:rsidRDefault="001C0E77" w:rsidP="001D41F9">
      <w:pPr>
        <w:pStyle w:val="ListParagraph"/>
        <w:numPr>
          <w:ilvl w:val="0"/>
          <w:numId w:val="16"/>
        </w:numPr>
        <w:spacing w:line="240" w:lineRule="auto"/>
      </w:pPr>
      <w:r w:rsidRPr="009F5269">
        <w:t xml:space="preserve">Analyze a refutation and the evidence it provides </w:t>
      </w:r>
      <w:r w:rsidR="00C518E9" w:rsidRPr="009F5269">
        <w:t xml:space="preserve">and discuss its </w:t>
      </w:r>
      <w:r w:rsidR="009F5269" w:rsidRPr="009F5269">
        <w:t xml:space="preserve">accomplishment </w:t>
      </w:r>
    </w:p>
    <w:p w14:paraId="090E4E60" w14:textId="06ECC0CA" w:rsidR="00FD3CAF" w:rsidRPr="009F5269" w:rsidRDefault="00C518E9" w:rsidP="001C0E77">
      <w:pPr>
        <w:pStyle w:val="ListParagraph"/>
        <w:numPr>
          <w:ilvl w:val="0"/>
          <w:numId w:val="16"/>
        </w:numPr>
        <w:spacing w:line="240" w:lineRule="auto"/>
      </w:pPr>
      <w:r w:rsidRPr="009F5269">
        <w:t>Examine</w:t>
      </w:r>
      <w:r w:rsidR="001C0E77" w:rsidRPr="009F5269">
        <w:t xml:space="preserve"> the roles of various historical figures</w:t>
      </w:r>
      <w:r w:rsidRPr="009F5269">
        <w:t xml:space="preserve"> during the yellow fever</w:t>
      </w:r>
    </w:p>
    <w:p w14:paraId="041ECCB6" w14:textId="77777777" w:rsidR="00612A94" w:rsidRDefault="00612A9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91C9971" w14:textId="2910C9EA" w:rsidR="008C67EC" w:rsidRDefault="008C67EC" w:rsidP="00A17439">
      <w:pPr>
        <w:pStyle w:val="Heading1"/>
        <w:spacing w:line="240" w:lineRule="auto"/>
      </w:pPr>
      <w:r>
        <w:lastRenderedPageBreak/>
        <w:t>Lesson Essential Question(s)</w:t>
      </w:r>
    </w:p>
    <w:p w14:paraId="1A8DB9C3" w14:textId="5336E594" w:rsidR="00450A42" w:rsidRDefault="00FC764B" w:rsidP="005C71E2">
      <w:pPr>
        <w:pStyle w:val="ListParagraph"/>
        <w:numPr>
          <w:ilvl w:val="0"/>
          <w:numId w:val="16"/>
        </w:numPr>
        <w:spacing w:line="240" w:lineRule="auto"/>
      </w:pPr>
      <w:r w:rsidRPr="00FC764B">
        <w:t>What role does the analysis of primary and secondary sources have in historical construction?</w:t>
      </w:r>
    </w:p>
    <w:p w14:paraId="2F7A17D4" w14:textId="6BDD36CA" w:rsidR="00835B8A" w:rsidRDefault="00835B8A" w:rsidP="005C71E2">
      <w:pPr>
        <w:pStyle w:val="ListParagraph"/>
        <w:numPr>
          <w:ilvl w:val="0"/>
          <w:numId w:val="16"/>
        </w:numPr>
        <w:spacing w:line="240" w:lineRule="auto"/>
      </w:pPr>
      <w:r>
        <w:t>How do multiple view</w:t>
      </w:r>
      <w:r w:rsidR="00D34A8F">
        <w:t>points</w:t>
      </w:r>
      <w:r>
        <w:t xml:space="preserve"> of </w:t>
      </w:r>
      <w:r w:rsidR="00D34A8F">
        <w:t xml:space="preserve">the same event help construct your view of </w:t>
      </w:r>
      <w:r w:rsidR="008F4D02">
        <w:t>the</w:t>
      </w:r>
      <w:r w:rsidR="00D34A8F">
        <w:t xml:space="preserve"> </w:t>
      </w:r>
      <w:r w:rsidR="008F4D02">
        <w:t>yellow fever epidemic</w:t>
      </w:r>
      <w:r w:rsidR="00D34A8F">
        <w:t>?</w:t>
      </w:r>
    </w:p>
    <w:p w14:paraId="1D6DB4DE" w14:textId="6B954168" w:rsidR="00FC764B" w:rsidRDefault="00835B8A" w:rsidP="005C71E2">
      <w:pPr>
        <w:pStyle w:val="ListParagraph"/>
        <w:numPr>
          <w:ilvl w:val="0"/>
          <w:numId w:val="16"/>
        </w:numPr>
        <w:spacing w:line="240" w:lineRule="auto"/>
      </w:pPr>
      <w:r>
        <w:t>What document best summarizes the yellow fever epidemic and why?</w:t>
      </w:r>
    </w:p>
    <w:p w14:paraId="472D92B4" w14:textId="1AF2A661" w:rsidR="008F4D02" w:rsidRDefault="008F4D02" w:rsidP="005C71E2">
      <w:pPr>
        <w:pStyle w:val="ListParagraph"/>
        <w:numPr>
          <w:ilvl w:val="0"/>
          <w:numId w:val="16"/>
        </w:numPr>
        <w:spacing w:line="240" w:lineRule="auto"/>
      </w:pPr>
      <w:r>
        <w:t>How does viewing the past help you make connections with the present?</w:t>
      </w:r>
    </w:p>
    <w:p w14:paraId="7EF92927" w14:textId="0066B1CA" w:rsidR="008C67EC" w:rsidRDefault="008C67EC" w:rsidP="00A17439">
      <w:pPr>
        <w:pStyle w:val="Heading1"/>
        <w:spacing w:line="240" w:lineRule="auto"/>
      </w:pPr>
      <w:r>
        <w:t>Duration</w:t>
      </w:r>
    </w:p>
    <w:p w14:paraId="22A16F20" w14:textId="4BBCC9BD" w:rsidR="00450A42" w:rsidRDefault="006B7A6C" w:rsidP="00A17439">
      <w:pPr>
        <w:spacing w:line="240" w:lineRule="auto"/>
      </w:pPr>
      <w:r>
        <w:t xml:space="preserve">45 min x </w:t>
      </w:r>
      <w:r w:rsidR="00202BA0">
        <w:t>7</w:t>
      </w:r>
      <w:r>
        <w:t xml:space="preserve"> days</w:t>
      </w:r>
    </w:p>
    <w:p w14:paraId="16F3B025" w14:textId="6C652C70" w:rsidR="008C67EC" w:rsidRDefault="008C67EC" w:rsidP="00A17439">
      <w:pPr>
        <w:pStyle w:val="Heading1"/>
        <w:spacing w:line="240" w:lineRule="auto"/>
      </w:pPr>
      <w:r>
        <w:t>Materials</w:t>
      </w:r>
    </w:p>
    <w:p w14:paraId="6280BD20" w14:textId="200A5EF9" w:rsidR="00450A42" w:rsidRPr="006C680E" w:rsidRDefault="00FF794C" w:rsidP="00A17439">
      <w:pPr>
        <w:spacing w:line="240" w:lineRule="auto"/>
      </w:pPr>
      <w:r w:rsidRPr="006C680E">
        <w:t xml:space="preserve">Day 1: </w:t>
      </w:r>
    </w:p>
    <w:p w14:paraId="529FDB63" w14:textId="7085E6E6" w:rsidR="00A3560D" w:rsidRPr="006C680E" w:rsidRDefault="0020284E" w:rsidP="00A17439">
      <w:pPr>
        <w:pStyle w:val="ListParagraph"/>
        <w:numPr>
          <w:ilvl w:val="0"/>
          <w:numId w:val="2"/>
        </w:numPr>
        <w:spacing w:line="240" w:lineRule="auto"/>
      </w:pPr>
      <w:r>
        <w:t xml:space="preserve">Day 1 </w:t>
      </w:r>
      <w:r w:rsidR="00A3560D" w:rsidRPr="006C680E">
        <w:t>Primary Sources PPT</w:t>
      </w:r>
    </w:p>
    <w:p w14:paraId="76963814" w14:textId="02308D08" w:rsidR="00A3560D" w:rsidRPr="006C680E" w:rsidRDefault="00A3560D" w:rsidP="00A17439">
      <w:pPr>
        <w:pStyle w:val="ListParagraph"/>
        <w:numPr>
          <w:ilvl w:val="0"/>
          <w:numId w:val="2"/>
        </w:numPr>
        <w:spacing w:line="240" w:lineRule="auto"/>
      </w:pPr>
      <w:r w:rsidRPr="006C680E">
        <w:t>Primary Sources Worksheet</w:t>
      </w:r>
    </w:p>
    <w:p w14:paraId="4DFC22C7" w14:textId="66151A53" w:rsidR="00A17439" w:rsidRPr="001107DB" w:rsidRDefault="00A17439" w:rsidP="00A17439">
      <w:pPr>
        <w:pStyle w:val="ListParagraph"/>
        <w:numPr>
          <w:ilvl w:val="0"/>
          <w:numId w:val="2"/>
        </w:numPr>
        <w:spacing w:line="240" w:lineRule="auto"/>
        <w:rPr>
          <w:rStyle w:val="citation-url"/>
        </w:rPr>
      </w:pPr>
      <w:r w:rsidRPr="006C680E">
        <w:rPr>
          <w:color w:val="000000"/>
          <w:shd w:val="clear" w:color="auto" w:fill="FFFFFF"/>
        </w:rPr>
        <w:t>Gloria Dei Church (Philadelphia, Pa.), “Marriages, baptisms, and burials, 1793-1795,” </w:t>
      </w:r>
      <w:r w:rsidRPr="006C680E">
        <w:rPr>
          <w:rStyle w:val="Emphasis"/>
          <w:color w:val="000000"/>
          <w:shd w:val="clear" w:color="auto" w:fill="FFFFFF"/>
        </w:rPr>
        <w:t>Philadelphia Congregations Early</w:t>
      </w:r>
      <w:r w:rsidR="00E148A5" w:rsidRPr="006C680E">
        <w:rPr>
          <w:rStyle w:val="Emphasis"/>
          <w:color w:val="000000"/>
          <w:shd w:val="clear" w:color="auto" w:fill="FFFFFF"/>
        </w:rPr>
        <w:t xml:space="preserve"> </w:t>
      </w:r>
      <w:r w:rsidR="00E148A5" w:rsidRPr="001107DB">
        <w:rPr>
          <w:rStyle w:val="Emphasis"/>
          <w:color w:val="000000"/>
          <w:shd w:val="clear" w:color="auto" w:fill="FFFFFF"/>
        </w:rPr>
        <w:t>Records,</w:t>
      </w:r>
      <w:r w:rsidRPr="001107DB">
        <w:rPr>
          <w:color w:val="000000"/>
          <w:shd w:val="clear" w:color="auto" w:fill="FFFFFF"/>
        </w:rPr>
        <w:t> </w:t>
      </w:r>
      <w:hyperlink r:id="rId9" w:history="1">
        <w:r w:rsidR="00AD386D" w:rsidRPr="001107DB">
          <w:rPr>
            <w:rStyle w:val="Hyperlink"/>
            <w:shd w:val="clear" w:color="auto" w:fill="FFFFFF"/>
          </w:rPr>
          <w:t>https://philadelphiacongregations.org/records/items/show/381</w:t>
        </w:r>
      </w:hyperlink>
      <w:r w:rsidR="00AD386D" w:rsidRPr="001107DB">
        <w:rPr>
          <w:rStyle w:val="citation-url"/>
          <w:color w:val="000000"/>
          <w:shd w:val="clear" w:color="auto" w:fill="FFFFFF"/>
        </w:rPr>
        <w:t>.</w:t>
      </w:r>
    </w:p>
    <w:p w14:paraId="5BD5D64B" w14:textId="4D1CE32C" w:rsidR="00FF794C" w:rsidRPr="001107DB" w:rsidRDefault="00FF794C" w:rsidP="00FF794C">
      <w:pPr>
        <w:spacing w:line="240" w:lineRule="auto"/>
      </w:pPr>
      <w:r w:rsidRPr="001107DB">
        <w:t>Day 2:</w:t>
      </w:r>
    </w:p>
    <w:p w14:paraId="60F061FC" w14:textId="6EC6A4AB" w:rsidR="003965C9" w:rsidRPr="001107DB" w:rsidRDefault="003965C9" w:rsidP="00A17439">
      <w:pPr>
        <w:pStyle w:val="ListParagraph"/>
        <w:numPr>
          <w:ilvl w:val="0"/>
          <w:numId w:val="2"/>
        </w:numPr>
        <w:spacing w:line="240" w:lineRule="auto"/>
        <w:rPr>
          <w:color w:val="000000"/>
          <w:shd w:val="clear" w:color="auto" w:fill="FFFFFF"/>
        </w:rPr>
      </w:pPr>
      <w:r w:rsidRPr="001107DB">
        <w:rPr>
          <w:color w:val="000000"/>
          <w:shd w:val="clear" w:color="auto" w:fill="FFFFFF"/>
        </w:rPr>
        <w:t>Day 2 Yellow Fever and Burial Stats PPT</w:t>
      </w:r>
    </w:p>
    <w:p w14:paraId="55A83645" w14:textId="0969E773" w:rsidR="003965C9" w:rsidRPr="001107DB" w:rsidRDefault="003965C9" w:rsidP="00A17439">
      <w:pPr>
        <w:pStyle w:val="ListParagraph"/>
        <w:numPr>
          <w:ilvl w:val="0"/>
          <w:numId w:val="2"/>
        </w:numPr>
        <w:spacing w:line="240" w:lineRule="auto"/>
        <w:rPr>
          <w:color w:val="000000"/>
          <w:shd w:val="clear" w:color="auto" w:fill="FFFFFF"/>
        </w:rPr>
      </w:pPr>
      <w:r w:rsidRPr="001107DB">
        <w:rPr>
          <w:color w:val="000000"/>
          <w:shd w:val="clear" w:color="auto" w:fill="FFFFFF"/>
        </w:rPr>
        <w:t>“</w:t>
      </w:r>
      <w:r w:rsidRPr="001107DB">
        <w:t xml:space="preserve">Fever: 1793 – A Virtual Tour with Sam Katz” at </w:t>
      </w:r>
      <w:hyperlink r:id="rId10" w:history="1">
        <w:r w:rsidRPr="001107DB">
          <w:rPr>
            <w:rStyle w:val="Hyperlink"/>
          </w:rPr>
          <w:t>https://www.youtube.com/watch?v=hYqNCzeHcqI</w:t>
        </w:r>
      </w:hyperlink>
    </w:p>
    <w:p w14:paraId="6D25CE06" w14:textId="1589C251" w:rsidR="00A17439" w:rsidRPr="001107DB" w:rsidRDefault="00A17439" w:rsidP="00A17439">
      <w:pPr>
        <w:pStyle w:val="ListParagraph"/>
        <w:numPr>
          <w:ilvl w:val="0"/>
          <w:numId w:val="2"/>
        </w:numPr>
        <w:spacing w:line="240" w:lineRule="auto"/>
        <w:rPr>
          <w:color w:val="000000"/>
          <w:shd w:val="clear" w:color="auto" w:fill="FFFFFF"/>
        </w:rPr>
      </w:pPr>
      <w:r w:rsidRPr="001107DB">
        <w:rPr>
          <w:color w:val="000000"/>
          <w:shd w:val="clear" w:color="auto" w:fill="FFFFFF"/>
        </w:rPr>
        <w:t>Stokes, George and United Churches of Christ-Church and St. Peter's (Philadelphia, Pa.), “Burial account book, St. Peter's Burial Ground, 1789-1793,” </w:t>
      </w:r>
      <w:r w:rsidRPr="001107DB">
        <w:rPr>
          <w:rStyle w:val="Emphasis"/>
          <w:color w:val="000000"/>
          <w:shd w:val="clear" w:color="auto" w:fill="FFFFFF"/>
        </w:rPr>
        <w:t>Philadelphia Congregations Early Records</w:t>
      </w:r>
      <w:r w:rsidRPr="001107DB">
        <w:rPr>
          <w:color w:val="000000"/>
          <w:shd w:val="clear" w:color="auto" w:fill="FFFFFF"/>
        </w:rPr>
        <w:t>,</w:t>
      </w:r>
      <w:r w:rsidR="00E148A5" w:rsidRPr="001107DB">
        <w:rPr>
          <w:color w:val="000000"/>
          <w:shd w:val="clear" w:color="auto" w:fill="FFFFFF"/>
        </w:rPr>
        <w:t xml:space="preserve"> </w:t>
      </w:r>
      <w:hyperlink r:id="rId11" w:history="1">
        <w:r w:rsidRPr="001107DB">
          <w:rPr>
            <w:rStyle w:val="Hyperlink"/>
            <w:shd w:val="clear" w:color="auto" w:fill="FFFFFF"/>
          </w:rPr>
          <w:t>https://philadelphiacongregations.org/records/items/show/280</w:t>
        </w:r>
      </w:hyperlink>
      <w:r w:rsidRPr="001107DB">
        <w:rPr>
          <w:color w:val="000000"/>
          <w:shd w:val="clear" w:color="auto" w:fill="FFFFFF"/>
        </w:rPr>
        <w:t>.</w:t>
      </w:r>
    </w:p>
    <w:p w14:paraId="59D94F4E" w14:textId="5E61CAF5" w:rsidR="00A17439" w:rsidRPr="001107DB" w:rsidRDefault="00A17439" w:rsidP="00A17439">
      <w:pPr>
        <w:pStyle w:val="ListParagraph"/>
        <w:numPr>
          <w:ilvl w:val="0"/>
          <w:numId w:val="2"/>
        </w:numPr>
        <w:spacing w:line="240" w:lineRule="auto"/>
        <w:rPr>
          <w:color w:val="000000"/>
          <w:shd w:val="clear" w:color="auto" w:fill="FFFFFF"/>
        </w:rPr>
      </w:pPr>
      <w:r w:rsidRPr="001107DB">
        <w:rPr>
          <w:color w:val="000000"/>
          <w:shd w:val="clear" w:color="auto" w:fill="FFFFFF"/>
        </w:rPr>
        <w:t>United Churches of Christ-Church, St. Peter's, and St. James's (Philadelphia, Pa.), “Register of burials, Christ Church and St. Peter's Church, 1763-1831,” </w:t>
      </w:r>
      <w:r w:rsidRPr="001107DB">
        <w:rPr>
          <w:rStyle w:val="Emphasis"/>
          <w:color w:val="000000"/>
          <w:shd w:val="clear" w:color="auto" w:fill="FFFFFF"/>
        </w:rPr>
        <w:t>Philadelphia Congregations Early</w:t>
      </w:r>
      <w:r w:rsidR="00E148A5" w:rsidRPr="001107DB">
        <w:rPr>
          <w:rStyle w:val="Emphasis"/>
          <w:color w:val="000000"/>
          <w:shd w:val="clear" w:color="auto" w:fill="FFFFFF"/>
        </w:rPr>
        <w:t xml:space="preserve"> </w:t>
      </w:r>
      <w:r w:rsidRPr="001107DB">
        <w:rPr>
          <w:rStyle w:val="Emphasis"/>
          <w:color w:val="000000"/>
          <w:shd w:val="clear" w:color="auto" w:fill="FFFFFF"/>
        </w:rPr>
        <w:t>Records</w:t>
      </w:r>
      <w:r w:rsidRPr="001107DB">
        <w:rPr>
          <w:color w:val="000000"/>
          <w:shd w:val="clear" w:color="auto" w:fill="FFFFFF"/>
        </w:rPr>
        <w:t>, </w:t>
      </w:r>
      <w:hyperlink r:id="rId12" w:history="1">
        <w:r w:rsidRPr="001107DB">
          <w:rPr>
            <w:rStyle w:val="Hyperlink"/>
            <w:shd w:val="clear" w:color="auto" w:fill="FFFFFF"/>
          </w:rPr>
          <w:t>https://philadelphiacongregations.org/records/items/show/293</w:t>
        </w:r>
      </w:hyperlink>
      <w:r w:rsidRPr="001107DB">
        <w:rPr>
          <w:color w:val="000000"/>
          <w:shd w:val="clear" w:color="auto" w:fill="FFFFFF"/>
        </w:rPr>
        <w:t>.</w:t>
      </w:r>
    </w:p>
    <w:p w14:paraId="1C9DE95A" w14:textId="539DE96D" w:rsidR="00A17439" w:rsidRPr="001107DB" w:rsidRDefault="00A17439" w:rsidP="00A17439">
      <w:pPr>
        <w:pStyle w:val="ListParagraph"/>
        <w:numPr>
          <w:ilvl w:val="0"/>
          <w:numId w:val="2"/>
        </w:numPr>
        <w:spacing w:line="240" w:lineRule="auto"/>
        <w:rPr>
          <w:color w:val="000000"/>
          <w:shd w:val="clear" w:color="auto" w:fill="FFFFFF"/>
        </w:rPr>
      </w:pPr>
      <w:r w:rsidRPr="001107DB">
        <w:rPr>
          <w:color w:val="000000"/>
          <w:shd w:val="clear" w:color="auto" w:fill="FFFFFF"/>
        </w:rPr>
        <w:t>Second Presbyterian Church (Philadelphia, Pa.), “Burial records, v. 1, Sexton's account book, 1785-1910,” </w:t>
      </w:r>
      <w:r w:rsidRPr="001107DB">
        <w:rPr>
          <w:rStyle w:val="Emphasis"/>
          <w:color w:val="000000"/>
          <w:shd w:val="clear" w:color="auto" w:fill="FFFFFF"/>
        </w:rPr>
        <w:t>Philadelphia Congregations Early</w:t>
      </w:r>
      <w:r w:rsidR="00E148A5" w:rsidRPr="001107DB">
        <w:rPr>
          <w:rStyle w:val="Emphasis"/>
          <w:color w:val="000000"/>
          <w:shd w:val="clear" w:color="auto" w:fill="FFFFFF"/>
        </w:rPr>
        <w:t xml:space="preserve"> </w:t>
      </w:r>
      <w:r w:rsidRPr="001107DB">
        <w:rPr>
          <w:rStyle w:val="Emphasis"/>
          <w:color w:val="000000"/>
          <w:shd w:val="clear" w:color="auto" w:fill="FFFFFF"/>
        </w:rPr>
        <w:t>Records</w:t>
      </w:r>
      <w:r w:rsidRPr="001107DB">
        <w:rPr>
          <w:color w:val="000000"/>
          <w:shd w:val="clear" w:color="auto" w:fill="FFFFFF"/>
        </w:rPr>
        <w:t>, </w:t>
      </w:r>
      <w:hyperlink r:id="rId13" w:history="1">
        <w:r w:rsidRPr="001107DB">
          <w:rPr>
            <w:rStyle w:val="Hyperlink"/>
            <w:shd w:val="clear" w:color="auto" w:fill="FFFFFF"/>
          </w:rPr>
          <w:t>https://philadelphiacongregations.org/records/items/show/392</w:t>
        </w:r>
      </w:hyperlink>
      <w:r w:rsidRPr="001107DB">
        <w:rPr>
          <w:color w:val="000000"/>
          <w:shd w:val="clear" w:color="auto" w:fill="FFFFFF"/>
        </w:rPr>
        <w:t>.</w:t>
      </w:r>
    </w:p>
    <w:p w14:paraId="460D187D" w14:textId="5BBE90E8" w:rsidR="00A17439" w:rsidRPr="001107DB" w:rsidRDefault="00A17439" w:rsidP="00A17439">
      <w:pPr>
        <w:pStyle w:val="ListParagraph"/>
        <w:numPr>
          <w:ilvl w:val="0"/>
          <w:numId w:val="2"/>
        </w:numPr>
        <w:spacing w:line="240" w:lineRule="auto"/>
        <w:rPr>
          <w:color w:val="000000"/>
          <w:shd w:val="clear" w:color="auto" w:fill="FFFFFF"/>
        </w:rPr>
      </w:pPr>
      <w:r w:rsidRPr="001107DB">
        <w:rPr>
          <w:color w:val="000000"/>
          <w:shd w:val="clear" w:color="auto" w:fill="FFFFFF"/>
        </w:rPr>
        <w:t>Monthly Meeting of Friends of Philadelphia for the Northern District, “Record of Births and Deaths, 1772-1806,” </w:t>
      </w:r>
      <w:r w:rsidRPr="001107DB">
        <w:rPr>
          <w:rStyle w:val="Emphasis"/>
          <w:color w:val="000000"/>
          <w:shd w:val="clear" w:color="auto" w:fill="FFFFFF"/>
        </w:rPr>
        <w:t>Philadelphia Congregations Early Records</w:t>
      </w:r>
      <w:r w:rsidRPr="001107DB">
        <w:rPr>
          <w:color w:val="000000"/>
          <w:shd w:val="clear" w:color="auto" w:fill="FFFFFF"/>
        </w:rPr>
        <w:t>, </w:t>
      </w:r>
      <w:hyperlink r:id="rId14" w:history="1">
        <w:r w:rsidRPr="001107DB">
          <w:rPr>
            <w:rStyle w:val="Hyperlink"/>
            <w:shd w:val="clear" w:color="auto" w:fill="FFFFFF"/>
          </w:rPr>
          <w:t>https://philadelphiacongregations.org/records/items/show/580</w:t>
        </w:r>
      </w:hyperlink>
      <w:r w:rsidRPr="001107DB">
        <w:rPr>
          <w:color w:val="000000"/>
          <w:shd w:val="clear" w:color="auto" w:fill="FFFFFF"/>
        </w:rPr>
        <w:t>.</w:t>
      </w:r>
    </w:p>
    <w:p w14:paraId="4375D5BD" w14:textId="40EACC34" w:rsidR="00A17439" w:rsidRPr="001107DB" w:rsidRDefault="00A17439" w:rsidP="00A17439">
      <w:pPr>
        <w:pStyle w:val="ListParagraph"/>
        <w:numPr>
          <w:ilvl w:val="0"/>
          <w:numId w:val="2"/>
        </w:numPr>
        <w:spacing w:line="240" w:lineRule="auto"/>
        <w:rPr>
          <w:color w:val="000000"/>
          <w:shd w:val="clear" w:color="auto" w:fill="FFFFFF"/>
        </w:rPr>
      </w:pPr>
      <w:r w:rsidRPr="001107DB">
        <w:rPr>
          <w:color w:val="000000"/>
          <w:shd w:val="clear" w:color="auto" w:fill="FFFFFF"/>
        </w:rPr>
        <w:t>Monthly Meeting of Friends of Philadelphia for the Southern District, “Record of Births and Interments Volume 1, 1772-1806,” </w:t>
      </w:r>
      <w:r w:rsidRPr="001107DB">
        <w:rPr>
          <w:rStyle w:val="Emphasis"/>
          <w:color w:val="000000"/>
          <w:shd w:val="clear" w:color="auto" w:fill="FFFFFF"/>
        </w:rPr>
        <w:t>Philadelphia Congregations Early Records</w:t>
      </w:r>
      <w:r w:rsidRPr="001107DB">
        <w:rPr>
          <w:color w:val="000000"/>
          <w:shd w:val="clear" w:color="auto" w:fill="FFFFFF"/>
        </w:rPr>
        <w:t>, </w:t>
      </w:r>
      <w:hyperlink r:id="rId15" w:history="1">
        <w:r w:rsidRPr="001107DB">
          <w:rPr>
            <w:rStyle w:val="Hyperlink"/>
            <w:shd w:val="clear" w:color="auto" w:fill="FFFFFF"/>
          </w:rPr>
          <w:t>https://philadelphiacongregations.org/records/items/show/589</w:t>
        </w:r>
      </w:hyperlink>
      <w:r w:rsidRPr="001107DB">
        <w:rPr>
          <w:color w:val="000000"/>
          <w:shd w:val="clear" w:color="auto" w:fill="FFFFFF"/>
        </w:rPr>
        <w:t>.</w:t>
      </w:r>
    </w:p>
    <w:p w14:paraId="0AA8B02D" w14:textId="0A5984DD" w:rsidR="003965C9" w:rsidRPr="001107DB" w:rsidRDefault="003965C9" w:rsidP="00A17439">
      <w:pPr>
        <w:pStyle w:val="ListParagraph"/>
        <w:numPr>
          <w:ilvl w:val="0"/>
          <w:numId w:val="2"/>
        </w:numPr>
        <w:spacing w:line="240" w:lineRule="auto"/>
        <w:rPr>
          <w:color w:val="000000"/>
          <w:shd w:val="clear" w:color="auto" w:fill="FFFFFF"/>
        </w:rPr>
      </w:pPr>
      <w:r w:rsidRPr="001107DB">
        <w:rPr>
          <w:color w:val="000000"/>
          <w:shd w:val="clear" w:color="auto" w:fill="FFFFFF"/>
        </w:rPr>
        <w:t xml:space="preserve">“Fever: 1793 – Burying the Dead” at </w:t>
      </w:r>
      <w:hyperlink r:id="rId16" w:history="1">
        <w:r w:rsidRPr="001107DB">
          <w:rPr>
            <w:rStyle w:val="Hyperlink"/>
          </w:rPr>
          <w:t>https://www.youtube.com/watch?v=cAY7rjsvr2c</w:t>
        </w:r>
      </w:hyperlink>
    </w:p>
    <w:p w14:paraId="274ADA71" w14:textId="35694927" w:rsidR="003965C9" w:rsidRPr="001107DB" w:rsidRDefault="003965C9" w:rsidP="00A17439">
      <w:pPr>
        <w:pStyle w:val="ListParagraph"/>
        <w:numPr>
          <w:ilvl w:val="0"/>
          <w:numId w:val="2"/>
        </w:numPr>
        <w:spacing w:line="240" w:lineRule="auto"/>
        <w:rPr>
          <w:color w:val="000000"/>
          <w:shd w:val="clear" w:color="auto" w:fill="FFFFFF"/>
        </w:rPr>
      </w:pPr>
      <w:r w:rsidRPr="001107DB">
        <w:rPr>
          <w:i/>
          <w:iCs/>
        </w:rPr>
        <w:t xml:space="preserve">(Additional worksheets from History Making Productions at </w:t>
      </w:r>
      <w:hyperlink r:id="rId17" w:history="1">
        <w:r w:rsidRPr="001107DB">
          <w:rPr>
            <w:rStyle w:val="Hyperlink"/>
            <w:i/>
            <w:iCs/>
          </w:rPr>
          <w:t>https://www.historymakingproductions.com/webisode</w:t>
        </w:r>
      </w:hyperlink>
      <w:r w:rsidRPr="001107DB">
        <w:rPr>
          <w:i/>
          <w:iCs/>
        </w:rPr>
        <w:t>)</w:t>
      </w:r>
    </w:p>
    <w:p w14:paraId="471F73CC" w14:textId="578E4803" w:rsidR="00A17439" w:rsidRPr="001107DB" w:rsidRDefault="00FF794C" w:rsidP="00A17439">
      <w:pPr>
        <w:spacing w:line="240" w:lineRule="auto"/>
      </w:pPr>
      <w:r w:rsidRPr="001107DB">
        <w:lastRenderedPageBreak/>
        <w:t>Day 3:</w:t>
      </w:r>
    </w:p>
    <w:p w14:paraId="5617F5BD" w14:textId="0D9AF2FF" w:rsidR="003965C9" w:rsidRPr="001107DB" w:rsidRDefault="003965C9" w:rsidP="003965C9">
      <w:pPr>
        <w:pStyle w:val="ListParagraph"/>
        <w:numPr>
          <w:ilvl w:val="0"/>
          <w:numId w:val="2"/>
        </w:numPr>
        <w:spacing w:line="240" w:lineRule="auto"/>
      </w:pPr>
      <w:r w:rsidRPr="001107DB">
        <w:t>Day 3 Yellow Fever and COVID-19 PPT</w:t>
      </w:r>
    </w:p>
    <w:p w14:paraId="086D79CE" w14:textId="0C68D16B" w:rsidR="003965C9" w:rsidRPr="001107DB" w:rsidRDefault="003965C9" w:rsidP="003965C9">
      <w:pPr>
        <w:pStyle w:val="ListParagraph"/>
        <w:numPr>
          <w:ilvl w:val="0"/>
          <w:numId w:val="2"/>
        </w:numPr>
        <w:spacing w:line="240" w:lineRule="auto"/>
      </w:pPr>
      <w:r w:rsidRPr="001107DB">
        <w:t xml:space="preserve">“Fever: 1793 – Anatomy of an Epidemic” at </w:t>
      </w:r>
      <w:hyperlink r:id="rId18" w:history="1">
        <w:r w:rsidRPr="001107DB">
          <w:rPr>
            <w:rStyle w:val="Hyperlink"/>
          </w:rPr>
          <w:t>https://www.youtube.com/watch?v=uwPWgZJDdGE</w:t>
        </w:r>
      </w:hyperlink>
    </w:p>
    <w:p w14:paraId="2C36B2DD" w14:textId="2BBF2BD8" w:rsidR="003965C9" w:rsidRPr="001107DB" w:rsidRDefault="00612A94" w:rsidP="003965C9">
      <w:pPr>
        <w:pStyle w:val="ListParagraph"/>
        <w:numPr>
          <w:ilvl w:val="0"/>
          <w:numId w:val="2"/>
        </w:numPr>
        <w:spacing w:line="240" w:lineRule="auto"/>
      </w:pPr>
      <w:hyperlink r:id="rId19" w:history="1">
        <w:r w:rsidR="003965C9" w:rsidRPr="001107DB">
          <w:rPr>
            <w:rStyle w:val="Hyperlink"/>
          </w:rPr>
          <w:t>www.census.gov</w:t>
        </w:r>
      </w:hyperlink>
      <w:r w:rsidR="003965C9" w:rsidRPr="001107DB">
        <w:t xml:space="preserve"> </w:t>
      </w:r>
    </w:p>
    <w:p w14:paraId="6001CAB8" w14:textId="6356BF01" w:rsidR="003965C9" w:rsidRPr="001107DB" w:rsidRDefault="00612A94" w:rsidP="003965C9">
      <w:pPr>
        <w:pStyle w:val="ListParagraph"/>
        <w:numPr>
          <w:ilvl w:val="0"/>
          <w:numId w:val="2"/>
        </w:numPr>
        <w:spacing w:line="240" w:lineRule="auto"/>
      </w:pPr>
      <w:hyperlink r:id="rId20" w:history="1">
        <w:r w:rsidR="003965C9" w:rsidRPr="001107DB">
          <w:rPr>
            <w:rStyle w:val="Hyperlink"/>
          </w:rPr>
          <w:t>www.nytimes.com/interactive/2020/us/pennsylvania-coronavirus-cases.html</w:t>
        </w:r>
      </w:hyperlink>
    </w:p>
    <w:p w14:paraId="11EA75F0" w14:textId="30E071F1" w:rsidR="003965C9" w:rsidRPr="002357F2" w:rsidRDefault="003965C9" w:rsidP="003965C9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 w:rsidRPr="001107DB">
        <w:t xml:space="preserve">Mathew Carey’s “A Brief Account of the Malignant Fever Which Prevailed in Philadelphia in the Year 1793” at </w:t>
      </w:r>
      <w:hyperlink r:id="rId21" w:history="1">
        <w:r w:rsidRPr="001107DB">
          <w:rPr>
            <w:rStyle w:val="Hyperlink"/>
          </w:rPr>
          <w:t>https://collections.nlm.nih.gov/catalog/nlm:nlmuid-0140550-bk</w:t>
        </w:r>
      </w:hyperlink>
    </w:p>
    <w:p w14:paraId="1F5B4E5C" w14:textId="77777777" w:rsidR="002357F2" w:rsidRPr="00D86E2C" w:rsidRDefault="002357F2" w:rsidP="002357F2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 w:rsidRPr="00D86E2C">
        <w:t>The History of Vaccines</w:t>
      </w:r>
      <w:r w:rsidRPr="00D86E2C">
        <w:rPr>
          <w:i/>
          <w:iCs/>
        </w:rPr>
        <w:t xml:space="preserve"> </w:t>
      </w:r>
      <w:r w:rsidRPr="00D86E2C">
        <w:t xml:space="preserve">at </w:t>
      </w:r>
      <w:hyperlink r:id="rId22" w:history="1">
        <w:r w:rsidRPr="00D86E2C">
          <w:rPr>
            <w:rStyle w:val="Hyperlink"/>
          </w:rPr>
          <w:t>https://www.historyofvaccines.org/timeline/yellow-fever</w:t>
        </w:r>
      </w:hyperlink>
    </w:p>
    <w:p w14:paraId="0CD9F2E5" w14:textId="77777777" w:rsidR="002357F2" w:rsidRPr="00D86E2C" w:rsidRDefault="002357F2" w:rsidP="002357F2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 w:rsidRPr="00D86E2C">
        <w:t xml:space="preserve">CDC at </w:t>
      </w:r>
      <w:hyperlink r:id="rId23" w:history="1">
        <w:r w:rsidRPr="00D86E2C">
          <w:rPr>
            <w:rStyle w:val="Hyperlink"/>
          </w:rPr>
          <w:t>https://www.cdc.gov/yellowfever/index.html</w:t>
        </w:r>
      </w:hyperlink>
    </w:p>
    <w:p w14:paraId="551F610B" w14:textId="74493DE5" w:rsidR="003965C9" w:rsidRPr="001107DB" w:rsidRDefault="003965C9" w:rsidP="003965C9">
      <w:pPr>
        <w:pStyle w:val="ListParagraph"/>
        <w:numPr>
          <w:ilvl w:val="0"/>
          <w:numId w:val="2"/>
        </w:numPr>
        <w:spacing w:line="240" w:lineRule="auto"/>
      </w:pPr>
      <w:r w:rsidRPr="001107DB">
        <w:rPr>
          <w:color w:val="000000"/>
          <w:shd w:val="clear" w:color="auto" w:fill="FFFFFF"/>
        </w:rPr>
        <w:t xml:space="preserve">“Fever: 1793 – The Doctors and the Cures” at </w:t>
      </w:r>
      <w:hyperlink r:id="rId24" w:history="1">
        <w:r w:rsidRPr="001107DB">
          <w:rPr>
            <w:rStyle w:val="Hyperlink"/>
          </w:rPr>
          <w:t>https://www.youtube.com/watch?v=W9tjV2h5jao</w:t>
        </w:r>
      </w:hyperlink>
    </w:p>
    <w:p w14:paraId="3E87137E" w14:textId="77777777" w:rsidR="003965C9" w:rsidRPr="001107DB" w:rsidRDefault="003965C9" w:rsidP="003965C9">
      <w:pPr>
        <w:pStyle w:val="ListParagraph"/>
        <w:numPr>
          <w:ilvl w:val="0"/>
          <w:numId w:val="2"/>
        </w:numPr>
        <w:spacing w:line="240" w:lineRule="auto"/>
        <w:rPr>
          <w:color w:val="000000"/>
          <w:shd w:val="clear" w:color="auto" w:fill="FFFFFF"/>
        </w:rPr>
      </w:pPr>
      <w:r w:rsidRPr="001107DB">
        <w:rPr>
          <w:i/>
          <w:iCs/>
        </w:rPr>
        <w:t xml:space="preserve">(Additional worksheets from History Making Productions at </w:t>
      </w:r>
      <w:hyperlink r:id="rId25" w:history="1">
        <w:r w:rsidRPr="001107DB">
          <w:rPr>
            <w:rStyle w:val="Hyperlink"/>
            <w:i/>
            <w:iCs/>
          </w:rPr>
          <w:t>https://www.historymakingproductions.com/webisode</w:t>
        </w:r>
      </w:hyperlink>
      <w:r w:rsidRPr="001107DB">
        <w:rPr>
          <w:i/>
          <w:iCs/>
        </w:rPr>
        <w:t>)</w:t>
      </w:r>
    </w:p>
    <w:p w14:paraId="38D87B25" w14:textId="391F5525" w:rsidR="003965C9" w:rsidRPr="001107DB" w:rsidRDefault="003965C9" w:rsidP="003965C9">
      <w:pPr>
        <w:spacing w:line="240" w:lineRule="auto"/>
      </w:pPr>
      <w:r w:rsidRPr="001107DB">
        <w:t>Day 4:</w:t>
      </w:r>
    </w:p>
    <w:p w14:paraId="02123ECB" w14:textId="51F3057E" w:rsidR="003965C9" w:rsidRPr="001107DB" w:rsidRDefault="003965C9" w:rsidP="003965C9">
      <w:pPr>
        <w:pStyle w:val="ListParagraph"/>
        <w:numPr>
          <w:ilvl w:val="0"/>
          <w:numId w:val="2"/>
        </w:numPr>
        <w:spacing w:line="240" w:lineRule="auto"/>
      </w:pPr>
      <w:r w:rsidRPr="001107DB">
        <w:t>Day 4 Yellow Fever and African Americans, Part 1</w:t>
      </w:r>
      <w:r w:rsidR="001107DB" w:rsidRPr="001107DB">
        <w:t xml:space="preserve"> PPT</w:t>
      </w:r>
    </w:p>
    <w:p w14:paraId="0E459739" w14:textId="55C6BD91" w:rsidR="003965C9" w:rsidRPr="001107DB" w:rsidRDefault="003965C9" w:rsidP="003965C9">
      <w:pPr>
        <w:pStyle w:val="ListParagraph"/>
        <w:numPr>
          <w:ilvl w:val="0"/>
          <w:numId w:val="2"/>
        </w:numPr>
        <w:spacing w:line="240" w:lineRule="auto"/>
      </w:pPr>
      <w:r w:rsidRPr="001107DB">
        <w:t xml:space="preserve">“Fever: 1793 – Richard Allen: Apostle of Freedom” at </w:t>
      </w:r>
      <w:hyperlink r:id="rId26" w:history="1">
        <w:r w:rsidRPr="001107DB">
          <w:rPr>
            <w:rStyle w:val="Hyperlink"/>
          </w:rPr>
          <w:t>https://www.youtube.com/watch?v=9Zd-PuQZVFE</w:t>
        </w:r>
      </w:hyperlink>
    </w:p>
    <w:p w14:paraId="446345D5" w14:textId="1B877814" w:rsidR="003965C9" w:rsidRPr="001107DB" w:rsidRDefault="003965C9" w:rsidP="003965C9">
      <w:pPr>
        <w:pStyle w:val="ListParagraph"/>
        <w:numPr>
          <w:ilvl w:val="0"/>
          <w:numId w:val="2"/>
        </w:numPr>
        <w:spacing w:line="240" w:lineRule="auto"/>
      </w:pPr>
      <w:r w:rsidRPr="001107DB">
        <w:t xml:space="preserve">“When the Yellow Fever Outbreak of 1793 Sent the Wealthy Fleeing Philadelphia” </w:t>
      </w:r>
      <w:r w:rsidRPr="001107DB">
        <w:rPr>
          <w:color w:val="000000"/>
          <w:shd w:val="clear" w:color="auto" w:fill="FFFFFF"/>
        </w:rPr>
        <w:t xml:space="preserve">at </w:t>
      </w:r>
      <w:hyperlink r:id="rId27" w:history="1">
        <w:r w:rsidRPr="001107DB">
          <w:rPr>
            <w:rStyle w:val="Hyperlink"/>
          </w:rPr>
          <w:t>https://www.history.com/news/yellow-fever-outbreak-philadelphia</w:t>
        </w:r>
      </w:hyperlink>
    </w:p>
    <w:p w14:paraId="371646C5" w14:textId="390D2F42" w:rsidR="001107DB" w:rsidRPr="001107DB" w:rsidRDefault="001107DB" w:rsidP="003965C9">
      <w:pPr>
        <w:pStyle w:val="ListParagraph"/>
        <w:numPr>
          <w:ilvl w:val="0"/>
          <w:numId w:val="2"/>
        </w:numPr>
        <w:spacing w:line="240" w:lineRule="auto"/>
      </w:pPr>
      <w:r w:rsidRPr="001107DB">
        <w:t xml:space="preserve">Mathew Carey’s “A Short Account of the Malignant Fever, Lately Prevalent in Philadelphia” at </w:t>
      </w:r>
      <w:hyperlink r:id="rId28" w:history="1">
        <w:r w:rsidRPr="001107DB">
          <w:rPr>
            <w:rStyle w:val="Hyperlink"/>
          </w:rPr>
          <w:t>https://collections.nlm.nih.gov/catalog/nlm:nlmuid-8710344-bk</w:t>
        </w:r>
      </w:hyperlink>
    </w:p>
    <w:p w14:paraId="49DAD4DD" w14:textId="54F282B5" w:rsidR="001107DB" w:rsidRPr="001107DB" w:rsidRDefault="001107DB" w:rsidP="003965C9">
      <w:pPr>
        <w:pStyle w:val="ListParagraph"/>
        <w:numPr>
          <w:ilvl w:val="0"/>
          <w:numId w:val="2"/>
        </w:numPr>
        <w:spacing w:line="240" w:lineRule="auto"/>
      </w:pPr>
      <w:r w:rsidRPr="001107DB">
        <w:t xml:space="preserve">“Randall on Mathew Carey’s Allegations” at </w:t>
      </w:r>
      <w:hyperlink r:id="rId29" w:history="1">
        <w:r w:rsidRPr="001107DB">
          <w:rPr>
            <w:rStyle w:val="Hyperlink"/>
          </w:rPr>
          <w:t>https://www.youtube.com/watch?v=aXVU_s_-TeY</w:t>
        </w:r>
      </w:hyperlink>
    </w:p>
    <w:p w14:paraId="758EE68E" w14:textId="213AE2F7" w:rsidR="003965C9" w:rsidRPr="001107DB" w:rsidRDefault="001107DB" w:rsidP="003965C9">
      <w:pPr>
        <w:spacing w:line="240" w:lineRule="auto"/>
      </w:pPr>
      <w:r w:rsidRPr="001107DB">
        <w:t>Day 5:</w:t>
      </w:r>
    </w:p>
    <w:p w14:paraId="6B21DACB" w14:textId="5E5C97C3" w:rsidR="001107DB" w:rsidRPr="001107DB" w:rsidRDefault="001107DB" w:rsidP="001107DB">
      <w:pPr>
        <w:pStyle w:val="ListParagraph"/>
        <w:numPr>
          <w:ilvl w:val="0"/>
          <w:numId w:val="2"/>
        </w:numPr>
        <w:spacing w:line="240" w:lineRule="auto"/>
      </w:pPr>
      <w:r w:rsidRPr="001107DB">
        <w:t>Day 5 Yellow Fever and African Americans, Part 2 PPT</w:t>
      </w:r>
    </w:p>
    <w:p w14:paraId="7F4AEA13" w14:textId="47803E6E" w:rsidR="001107DB" w:rsidRPr="001107DB" w:rsidRDefault="001107DB" w:rsidP="001107DB">
      <w:pPr>
        <w:pStyle w:val="ListParagraph"/>
        <w:numPr>
          <w:ilvl w:val="0"/>
          <w:numId w:val="2"/>
        </w:numPr>
        <w:spacing w:line="240" w:lineRule="auto"/>
      </w:pPr>
      <w:r w:rsidRPr="001107DB">
        <w:t xml:space="preserve">Absalom Jones and Richard Allen’s “A Narrative of the Proceedings of the Black People, During the Late Awful Calamity in Philadelphia, in the Year 1793” at </w:t>
      </w:r>
      <w:hyperlink r:id="rId30" w:history="1">
        <w:r w:rsidRPr="001107DB">
          <w:rPr>
            <w:rStyle w:val="Hyperlink"/>
          </w:rPr>
          <w:t>https://collections.nlm.nih.gov/catalog/nlm:nlmuid-2559020R-bk</w:t>
        </w:r>
      </w:hyperlink>
    </w:p>
    <w:p w14:paraId="1DE7D249" w14:textId="666F77BC" w:rsidR="001107DB" w:rsidRPr="001107DB" w:rsidRDefault="001107DB" w:rsidP="001107DB">
      <w:pPr>
        <w:spacing w:line="240" w:lineRule="auto"/>
      </w:pPr>
      <w:r w:rsidRPr="001107DB">
        <w:t xml:space="preserve">Day 6: </w:t>
      </w:r>
    </w:p>
    <w:p w14:paraId="5D5166D3" w14:textId="732688DD" w:rsidR="001107DB" w:rsidRPr="001107DB" w:rsidRDefault="001107DB" w:rsidP="001107DB">
      <w:pPr>
        <w:pStyle w:val="ListParagraph"/>
        <w:numPr>
          <w:ilvl w:val="0"/>
          <w:numId w:val="2"/>
        </w:numPr>
        <w:spacing w:line="240" w:lineRule="auto"/>
      </w:pPr>
      <w:r w:rsidRPr="001107DB">
        <w:t>Day 6 Yellow Fever and Leadership PPT</w:t>
      </w:r>
    </w:p>
    <w:p w14:paraId="285D7B2D" w14:textId="4A22E48A" w:rsidR="001107DB" w:rsidRPr="00C809CF" w:rsidRDefault="001107DB" w:rsidP="001107DB">
      <w:pPr>
        <w:pStyle w:val="ListParagraph"/>
        <w:numPr>
          <w:ilvl w:val="0"/>
          <w:numId w:val="2"/>
        </w:numPr>
        <w:spacing w:line="240" w:lineRule="auto"/>
      </w:pPr>
      <w:r w:rsidRPr="001107DB">
        <w:t xml:space="preserve">Yellow Fever </w:t>
      </w:r>
      <w:r w:rsidRPr="00C809CF">
        <w:t>Bingo Worksheet</w:t>
      </w:r>
    </w:p>
    <w:p w14:paraId="74CA444F" w14:textId="022E9213" w:rsidR="00F40060" w:rsidRDefault="001107DB" w:rsidP="00A17439">
      <w:pPr>
        <w:pStyle w:val="ListParagraph"/>
        <w:numPr>
          <w:ilvl w:val="0"/>
          <w:numId w:val="2"/>
        </w:numPr>
        <w:spacing w:line="240" w:lineRule="auto"/>
      </w:pPr>
      <w:r w:rsidRPr="00C809CF">
        <w:t xml:space="preserve">“Fever (1793-1820) – Philadelphia: The Great Experiment” at </w:t>
      </w:r>
      <w:hyperlink r:id="rId31" w:history="1">
        <w:r w:rsidRPr="00C809CF">
          <w:rPr>
            <w:rStyle w:val="Hyperlink"/>
          </w:rPr>
          <w:t>https://www.youtube.com/watch?v=P7L5olIfYcI</w:t>
        </w:r>
      </w:hyperlink>
      <w:r w:rsidR="00B64179">
        <w:tab/>
      </w:r>
    </w:p>
    <w:p w14:paraId="4FA69088" w14:textId="501CA553" w:rsidR="00CD7B14" w:rsidRDefault="00CD7B14" w:rsidP="00CD7B14">
      <w:pPr>
        <w:spacing w:line="240" w:lineRule="auto"/>
      </w:pPr>
      <w:r>
        <w:t xml:space="preserve">Day 7: </w:t>
      </w:r>
    </w:p>
    <w:p w14:paraId="75FF3345" w14:textId="4ADBE332" w:rsidR="00CD7B14" w:rsidRDefault="00CD7B14" w:rsidP="00CD7B14">
      <w:pPr>
        <w:pStyle w:val="ListParagraph"/>
        <w:numPr>
          <w:ilvl w:val="0"/>
          <w:numId w:val="2"/>
        </w:numPr>
        <w:spacing w:line="240" w:lineRule="auto"/>
      </w:pPr>
      <w:r>
        <w:t>Day 7 Compare and Contrast Essay PPT</w:t>
      </w:r>
    </w:p>
    <w:p w14:paraId="12191489" w14:textId="77777777" w:rsidR="00612A94" w:rsidRDefault="00612A9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FC30C44" w14:textId="2CA00629" w:rsidR="008C67EC" w:rsidRDefault="008C67EC" w:rsidP="00A17439">
      <w:pPr>
        <w:pStyle w:val="Heading1"/>
        <w:spacing w:line="240" w:lineRule="auto"/>
      </w:pPr>
      <w:r>
        <w:lastRenderedPageBreak/>
        <w:t>Instructional Procedures</w:t>
      </w:r>
    </w:p>
    <w:p w14:paraId="0899FDD2" w14:textId="64E56D22" w:rsidR="00645AEC" w:rsidRPr="00FF794C" w:rsidRDefault="00645AEC" w:rsidP="00A17439">
      <w:pPr>
        <w:spacing w:line="240" w:lineRule="auto"/>
        <w:rPr>
          <w:b/>
          <w:bCs/>
        </w:rPr>
      </w:pPr>
      <w:r w:rsidRPr="00FF794C">
        <w:rPr>
          <w:b/>
          <w:bCs/>
        </w:rPr>
        <w:t xml:space="preserve">Day 1: </w:t>
      </w:r>
      <w:r w:rsidR="00407CCB" w:rsidRPr="00FF794C">
        <w:rPr>
          <w:b/>
          <w:bCs/>
        </w:rPr>
        <w:t xml:space="preserve">Yellow Fever and </w:t>
      </w:r>
      <w:r w:rsidRPr="00FF794C">
        <w:rPr>
          <w:b/>
          <w:bCs/>
        </w:rPr>
        <w:t>Primary Sources</w:t>
      </w:r>
    </w:p>
    <w:p w14:paraId="50988C3D" w14:textId="179A0D85" w:rsidR="00F963E0" w:rsidRPr="006944A3" w:rsidRDefault="00F963E0" w:rsidP="00F963E0">
      <w:pPr>
        <w:pStyle w:val="ListParagraph"/>
        <w:numPr>
          <w:ilvl w:val="0"/>
          <w:numId w:val="3"/>
        </w:numPr>
        <w:spacing w:line="240" w:lineRule="auto"/>
      </w:pPr>
      <w:r w:rsidRPr="006944A3">
        <w:t>Begin by showing a PPT about primary</w:t>
      </w:r>
      <w:r w:rsidR="000C049A">
        <w:t xml:space="preserve"> and secondary</w:t>
      </w:r>
      <w:r w:rsidRPr="006944A3">
        <w:t xml:space="preserve"> sources: what they</w:t>
      </w:r>
      <w:r w:rsidR="00CD2DAA" w:rsidRPr="006944A3">
        <w:t xml:space="preserve"> are</w:t>
      </w:r>
      <w:r w:rsidRPr="006944A3">
        <w:t xml:space="preserve">, why they are important, and reasons to explore them. Quickly go over the who, </w:t>
      </w:r>
      <w:r w:rsidR="000C049A">
        <w:t xml:space="preserve">whom, </w:t>
      </w:r>
      <w:r w:rsidRPr="006944A3">
        <w:t>what, where, when, why, and how questions in analyzing a primary source.</w:t>
      </w:r>
    </w:p>
    <w:p w14:paraId="0DE0000A" w14:textId="445FB419" w:rsidR="00F963E0" w:rsidRPr="006944A3" w:rsidRDefault="00F963E0" w:rsidP="00F963E0">
      <w:pPr>
        <w:pStyle w:val="ListParagraph"/>
        <w:numPr>
          <w:ilvl w:val="0"/>
          <w:numId w:val="3"/>
        </w:numPr>
        <w:spacing w:line="240" w:lineRule="auto"/>
        <w:rPr>
          <w:rStyle w:val="Hyperlink"/>
          <w:color w:val="auto"/>
          <w:u w:val="none"/>
        </w:rPr>
      </w:pPr>
      <w:r w:rsidRPr="006944A3">
        <w:t xml:space="preserve">Then </w:t>
      </w:r>
      <w:r w:rsidR="00E148A5" w:rsidRPr="006944A3">
        <w:t>provide your students</w:t>
      </w:r>
      <w:r w:rsidR="00CD2DAA" w:rsidRPr="006944A3">
        <w:t xml:space="preserve"> with</w:t>
      </w:r>
      <w:r w:rsidR="00E148A5" w:rsidRPr="006944A3">
        <w:t xml:space="preserve"> Gloria Dei Church’s </w:t>
      </w:r>
      <w:r w:rsidR="00E148A5" w:rsidRPr="006944A3">
        <w:rPr>
          <w:color w:val="000000"/>
          <w:shd w:val="clear" w:color="auto" w:fill="FFFFFF"/>
        </w:rPr>
        <w:t>“Marriages, baptisms, and burials, 1793-1795”</w:t>
      </w:r>
      <w:r w:rsidR="00EC71F5">
        <w:rPr>
          <w:color w:val="000000"/>
          <w:shd w:val="clear" w:color="auto" w:fill="FFFFFF"/>
        </w:rPr>
        <w:t xml:space="preserve"> at</w:t>
      </w:r>
      <w:r w:rsidR="00E148A5" w:rsidRPr="006944A3">
        <w:rPr>
          <w:color w:val="000000"/>
          <w:shd w:val="clear" w:color="auto" w:fill="FFFFFF"/>
        </w:rPr>
        <w:t xml:space="preserve"> </w:t>
      </w:r>
      <w:hyperlink r:id="rId32" w:history="1">
        <w:r w:rsidR="00E148A5" w:rsidRPr="006944A3">
          <w:rPr>
            <w:rStyle w:val="Hyperlink"/>
            <w:shd w:val="clear" w:color="auto" w:fill="FFFFFF"/>
          </w:rPr>
          <w:t>https://philadelphiacongregations.org/records/items/show/381</w:t>
        </w:r>
      </w:hyperlink>
      <w:r w:rsidR="00E148A5" w:rsidRPr="006944A3">
        <w:rPr>
          <w:rStyle w:val="Hyperlink"/>
          <w:color w:val="auto"/>
          <w:u w:val="none"/>
          <w:shd w:val="clear" w:color="auto" w:fill="FFFFFF"/>
        </w:rPr>
        <w:t xml:space="preserve">. </w:t>
      </w:r>
    </w:p>
    <w:p w14:paraId="51238504" w14:textId="365394BC" w:rsidR="00E148A5" w:rsidRPr="006944A3" w:rsidRDefault="00E148A5" w:rsidP="00F963E0">
      <w:pPr>
        <w:pStyle w:val="ListParagraph"/>
        <w:numPr>
          <w:ilvl w:val="0"/>
          <w:numId w:val="3"/>
        </w:numPr>
        <w:spacing w:line="240" w:lineRule="auto"/>
        <w:rPr>
          <w:rStyle w:val="Hyperlink"/>
          <w:color w:val="auto"/>
          <w:u w:val="none"/>
        </w:rPr>
      </w:pPr>
      <w:r w:rsidRPr="006944A3">
        <w:rPr>
          <w:rStyle w:val="Hyperlink"/>
          <w:color w:val="auto"/>
          <w:u w:val="none"/>
          <w:shd w:val="clear" w:color="auto" w:fill="FFFFFF"/>
        </w:rPr>
        <w:t xml:space="preserve">You may choose </w:t>
      </w:r>
      <w:r w:rsidR="00EC71F5">
        <w:rPr>
          <w:rStyle w:val="Hyperlink"/>
          <w:color w:val="auto"/>
          <w:u w:val="none"/>
          <w:shd w:val="clear" w:color="auto" w:fill="FFFFFF"/>
        </w:rPr>
        <w:t>one of the following</w:t>
      </w:r>
      <w:r w:rsidRPr="006944A3">
        <w:rPr>
          <w:rStyle w:val="Hyperlink"/>
          <w:color w:val="auto"/>
          <w:u w:val="none"/>
          <w:shd w:val="clear" w:color="auto" w:fill="FFFFFF"/>
        </w:rPr>
        <w:t xml:space="preserve"> group activities, depending on your class size:</w:t>
      </w:r>
    </w:p>
    <w:p w14:paraId="4F2149F9" w14:textId="5E782683" w:rsidR="00E148A5" w:rsidRPr="006944A3" w:rsidRDefault="00C57C98" w:rsidP="00BD49F7">
      <w:pPr>
        <w:pStyle w:val="ListParagraph"/>
        <w:numPr>
          <w:ilvl w:val="1"/>
          <w:numId w:val="17"/>
        </w:numPr>
        <w:spacing w:line="240" w:lineRule="auto"/>
        <w:rPr>
          <w:rStyle w:val="Hyperlink"/>
          <w:color w:val="auto"/>
          <w:u w:val="none"/>
        </w:rPr>
      </w:pPr>
      <w:r w:rsidRPr="006944A3">
        <w:rPr>
          <w:rStyle w:val="Hyperlink"/>
          <w:i/>
          <w:iCs/>
          <w:color w:val="auto"/>
          <w:u w:val="none"/>
        </w:rPr>
        <w:t>Small Groups</w:t>
      </w:r>
      <w:r w:rsidRPr="006944A3">
        <w:rPr>
          <w:rStyle w:val="Hyperlink"/>
          <w:color w:val="auto"/>
          <w:u w:val="none"/>
        </w:rPr>
        <w:t xml:space="preserve">: </w:t>
      </w:r>
      <w:r w:rsidR="00E148A5" w:rsidRPr="006944A3">
        <w:rPr>
          <w:rStyle w:val="Hyperlink"/>
          <w:color w:val="auto"/>
          <w:u w:val="none"/>
        </w:rPr>
        <w:t>Divide your class into small groups. Give each group the “Primary Sources Worksheet.” Have the</w:t>
      </w:r>
      <w:r w:rsidRPr="006944A3">
        <w:rPr>
          <w:rStyle w:val="Hyperlink"/>
          <w:color w:val="auto"/>
          <w:u w:val="none"/>
        </w:rPr>
        <w:t>m</w:t>
      </w:r>
      <w:r w:rsidR="00E148A5" w:rsidRPr="006944A3">
        <w:rPr>
          <w:rStyle w:val="Hyperlink"/>
          <w:color w:val="auto"/>
          <w:u w:val="none"/>
        </w:rPr>
        <w:t xml:space="preserve"> explore, discuss, and answer questions about the primary source.</w:t>
      </w:r>
    </w:p>
    <w:p w14:paraId="4506F164" w14:textId="2467EAD9" w:rsidR="00E148A5" w:rsidRPr="006944A3" w:rsidRDefault="00C57C98" w:rsidP="00BD49F7">
      <w:pPr>
        <w:pStyle w:val="ListParagraph"/>
        <w:numPr>
          <w:ilvl w:val="1"/>
          <w:numId w:val="17"/>
        </w:numPr>
        <w:spacing w:line="240" w:lineRule="auto"/>
        <w:rPr>
          <w:rStyle w:val="Hyperlink"/>
          <w:color w:val="auto"/>
          <w:u w:val="none"/>
        </w:rPr>
      </w:pPr>
      <w:r w:rsidRPr="006944A3">
        <w:rPr>
          <w:rStyle w:val="Hyperlink"/>
          <w:i/>
          <w:iCs/>
          <w:color w:val="auto"/>
          <w:u w:val="none"/>
        </w:rPr>
        <w:t>Jigsaw Groups</w:t>
      </w:r>
      <w:r w:rsidRPr="006944A3">
        <w:rPr>
          <w:rStyle w:val="Hyperlink"/>
          <w:color w:val="auto"/>
          <w:u w:val="none"/>
        </w:rPr>
        <w:t xml:space="preserve">: </w:t>
      </w:r>
      <w:r w:rsidR="00E148A5" w:rsidRPr="006944A3">
        <w:rPr>
          <w:rStyle w:val="Hyperlink"/>
          <w:color w:val="auto"/>
          <w:u w:val="none"/>
        </w:rPr>
        <w:t>Divide your class into 7 groups</w:t>
      </w:r>
      <w:r w:rsidR="00446659" w:rsidRPr="006944A3">
        <w:rPr>
          <w:rStyle w:val="Hyperlink"/>
          <w:color w:val="auto"/>
          <w:u w:val="none"/>
        </w:rPr>
        <w:t>.</w:t>
      </w:r>
      <w:r w:rsidR="00E148A5" w:rsidRPr="006944A3">
        <w:rPr>
          <w:rStyle w:val="Hyperlink"/>
          <w:color w:val="auto"/>
          <w:u w:val="none"/>
        </w:rPr>
        <w:t xml:space="preserve"> Give each group </w:t>
      </w:r>
      <w:r w:rsidR="00446659" w:rsidRPr="006944A3">
        <w:rPr>
          <w:rStyle w:val="Hyperlink"/>
          <w:color w:val="auto"/>
          <w:u w:val="none"/>
        </w:rPr>
        <w:t>a different set of questions</w:t>
      </w:r>
      <w:r w:rsidR="00803446" w:rsidRPr="006944A3">
        <w:rPr>
          <w:rStyle w:val="Hyperlink"/>
          <w:color w:val="auto"/>
          <w:u w:val="none"/>
        </w:rPr>
        <w:t xml:space="preserve"> (</w:t>
      </w:r>
      <w:r w:rsidRPr="006944A3">
        <w:rPr>
          <w:rStyle w:val="Hyperlink"/>
          <w:color w:val="auto"/>
          <w:u w:val="none"/>
        </w:rPr>
        <w:t>cut out from the “Primary Sources Worksheet</w:t>
      </w:r>
      <w:r w:rsidR="00803446" w:rsidRPr="006944A3">
        <w:rPr>
          <w:rStyle w:val="Hyperlink"/>
          <w:color w:val="auto"/>
          <w:u w:val="none"/>
        </w:rPr>
        <w:t>”).</w:t>
      </w:r>
      <w:r w:rsidRPr="006944A3">
        <w:rPr>
          <w:rStyle w:val="Hyperlink"/>
          <w:color w:val="auto"/>
          <w:u w:val="none"/>
        </w:rPr>
        <w:t xml:space="preserve"> 1</w:t>
      </w:r>
      <w:r w:rsidRPr="006944A3">
        <w:rPr>
          <w:rStyle w:val="Hyperlink"/>
          <w:color w:val="auto"/>
          <w:u w:val="none"/>
          <w:vertAlign w:val="superscript"/>
        </w:rPr>
        <w:t>st</w:t>
      </w:r>
      <w:r w:rsidRPr="006944A3">
        <w:rPr>
          <w:rStyle w:val="Hyperlink"/>
          <w:color w:val="auto"/>
          <w:u w:val="none"/>
        </w:rPr>
        <w:t xml:space="preserve"> group gets </w:t>
      </w:r>
      <w:r w:rsidR="00446659" w:rsidRPr="006944A3">
        <w:rPr>
          <w:rStyle w:val="Hyperlink"/>
          <w:b/>
          <w:bCs/>
          <w:color w:val="auto"/>
          <w:u w:val="none"/>
        </w:rPr>
        <w:t>who (author)</w:t>
      </w:r>
      <w:r w:rsidR="00446659" w:rsidRPr="006944A3">
        <w:rPr>
          <w:rStyle w:val="Hyperlink"/>
          <w:color w:val="auto"/>
          <w:u w:val="none"/>
        </w:rPr>
        <w:t xml:space="preserve">, </w:t>
      </w:r>
      <w:r w:rsidRPr="006944A3">
        <w:rPr>
          <w:rStyle w:val="Hyperlink"/>
          <w:color w:val="auto"/>
          <w:u w:val="none"/>
        </w:rPr>
        <w:t>2</w:t>
      </w:r>
      <w:r w:rsidRPr="006944A3">
        <w:rPr>
          <w:rStyle w:val="Hyperlink"/>
          <w:color w:val="auto"/>
          <w:u w:val="none"/>
          <w:vertAlign w:val="superscript"/>
        </w:rPr>
        <w:t>nd</w:t>
      </w:r>
      <w:r w:rsidRPr="006944A3">
        <w:rPr>
          <w:rStyle w:val="Hyperlink"/>
          <w:color w:val="auto"/>
          <w:u w:val="none"/>
        </w:rPr>
        <w:t xml:space="preserve"> group gets </w:t>
      </w:r>
      <w:r w:rsidR="00446659" w:rsidRPr="006944A3">
        <w:rPr>
          <w:rStyle w:val="Hyperlink"/>
          <w:b/>
          <w:bCs/>
          <w:color w:val="auto"/>
          <w:u w:val="none"/>
        </w:rPr>
        <w:t>who</w:t>
      </w:r>
      <w:r w:rsidR="00440B58">
        <w:rPr>
          <w:rStyle w:val="Hyperlink"/>
          <w:b/>
          <w:bCs/>
          <w:color w:val="auto"/>
          <w:u w:val="none"/>
        </w:rPr>
        <w:t>m</w:t>
      </w:r>
      <w:r w:rsidR="00446659" w:rsidRPr="006944A3">
        <w:rPr>
          <w:rStyle w:val="Hyperlink"/>
          <w:b/>
          <w:bCs/>
          <w:color w:val="auto"/>
          <w:u w:val="none"/>
        </w:rPr>
        <w:t xml:space="preserve"> (audience)</w:t>
      </w:r>
      <w:r w:rsidR="00446659" w:rsidRPr="006944A3">
        <w:rPr>
          <w:rStyle w:val="Hyperlink"/>
          <w:color w:val="auto"/>
          <w:u w:val="none"/>
        </w:rPr>
        <w:t xml:space="preserve">, </w:t>
      </w:r>
      <w:r w:rsidRPr="006944A3">
        <w:rPr>
          <w:rStyle w:val="Hyperlink"/>
          <w:color w:val="auto"/>
          <w:u w:val="none"/>
        </w:rPr>
        <w:t>3</w:t>
      </w:r>
      <w:r w:rsidRPr="006944A3">
        <w:rPr>
          <w:rStyle w:val="Hyperlink"/>
          <w:color w:val="auto"/>
          <w:u w:val="none"/>
          <w:vertAlign w:val="superscript"/>
        </w:rPr>
        <w:t>rd</w:t>
      </w:r>
      <w:r w:rsidRPr="006944A3">
        <w:rPr>
          <w:rStyle w:val="Hyperlink"/>
          <w:color w:val="auto"/>
          <w:u w:val="none"/>
        </w:rPr>
        <w:t xml:space="preserve"> group gets </w:t>
      </w:r>
      <w:r w:rsidR="00446659" w:rsidRPr="006944A3">
        <w:rPr>
          <w:rStyle w:val="Hyperlink"/>
          <w:b/>
          <w:bCs/>
          <w:color w:val="auto"/>
          <w:u w:val="none"/>
        </w:rPr>
        <w:t>what</w:t>
      </w:r>
      <w:r w:rsidR="00446659" w:rsidRPr="006944A3">
        <w:rPr>
          <w:rStyle w:val="Hyperlink"/>
          <w:color w:val="auto"/>
          <w:u w:val="none"/>
        </w:rPr>
        <w:t xml:space="preserve">, </w:t>
      </w:r>
      <w:r w:rsidRPr="006944A3">
        <w:rPr>
          <w:rStyle w:val="Hyperlink"/>
          <w:color w:val="auto"/>
          <w:u w:val="none"/>
        </w:rPr>
        <w:t>4</w:t>
      </w:r>
      <w:r w:rsidRPr="006944A3">
        <w:rPr>
          <w:rStyle w:val="Hyperlink"/>
          <w:color w:val="auto"/>
          <w:u w:val="none"/>
          <w:vertAlign w:val="superscript"/>
        </w:rPr>
        <w:t>th</w:t>
      </w:r>
      <w:r w:rsidRPr="006944A3">
        <w:rPr>
          <w:rStyle w:val="Hyperlink"/>
          <w:color w:val="auto"/>
          <w:u w:val="none"/>
        </w:rPr>
        <w:t xml:space="preserve"> group gets </w:t>
      </w:r>
      <w:r w:rsidR="00446659" w:rsidRPr="006944A3">
        <w:rPr>
          <w:rStyle w:val="Hyperlink"/>
          <w:b/>
          <w:bCs/>
          <w:color w:val="auto"/>
          <w:u w:val="none"/>
        </w:rPr>
        <w:t>where</w:t>
      </w:r>
      <w:r w:rsidR="00446659" w:rsidRPr="006944A3">
        <w:rPr>
          <w:rStyle w:val="Hyperlink"/>
          <w:color w:val="auto"/>
          <w:u w:val="none"/>
        </w:rPr>
        <w:t xml:space="preserve">, </w:t>
      </w:r>
      <w:r w:rsidRPr="006944A3">
        <w:rPr>
          <w:rStyle w:val="Hyperlink"/>
          <w:color w:val="auto"/>
          <w:u w:val="none"/>
        </w:rPr>
        <w:t>5</w:t>
      </w:r>
      <w:r w:rsidRPr="006944A3">
        <w:rPr>
          <w:rStyle w:val="Hyperlink"/>
          <w:color w:val="auto"/>
          <w:u w:val="none"/>
          <w:vertAlign w:val="superscript"/>
        </w:rPr>
        <w:t>th</w:t>
      </w:r>
      <w:r w:rsidRPr="006944A3">
        <w:rPr>
          <w:rStyle w:val="Hyperlink"/>
          <w:color w:val="auto"/>
          <w:u w:val="none"/>
        </w:rPr>
        <w:t xml:space="preserve"> group gets </w:t>
      </w:r>
      <w:r w:rsidR="00446659" w:rsidRPr="006944A3">
        <w:rPr>
          <w:rStyle w:val="Hyperlink"/>
          <w:b/>
          <w:bCs/>
          <w:color w:val="auto"/>
          <w:u w:val="none"/>
        </w:rPr>
        <w:t>when</w:t>
      </w:r>
      <w:r w:rsidR="00446659" w:rsidRPr="006944A3">
        <w:rPr>
          <w:rStyle w:val="Hyperlink"/>
          <w:color w:val="auto"/>
          <w:u w:val="none"/>
        </w:rPr>
        <w:t xml:space="preserve">, </w:t>
      </w:r>
      <w:r w:rsidRPr="006944A3">
        <w:rPr>
          <w:rStyle w:val="Hyperlink"/>
          <w:color w:val="auto"/>
          <w:u w:val="none"/>
        </w:rPr>
        <w:t>6</w:t>
      </w:r>
      <w:r w:rsidRPr="006944A3">
        <w:rPr>
          <w:rStyle w:val="Hyperlink"/>
          <w:color w:val="auto"/>
          <w:u w:val="none"/>
          <w:vertAlign w:val="superscript"/>
        </w:rPr>
        <w:t>th</w:t>
      </w:r>
      <w:r w:rsidRPr="006944A3">
        <w:rPr>
          <w:rStyle w:val="Hyperlink"/>
          <w:color w:val="auto"/>
          <w:u w:val="none"/>
        </w:rPr>
        <w:t xml:space="preserve"> group gets </w:t>
      </w:r>
      <w:r w:rsidR="00446659" w:rsidRPr="006944A3">
        <w:rPr>
          <w:rStyle w:val="Hyperlink"/>
          <w:b/>
          <w:bCs/>
          <w:color w:val="auto"/>
          <w:u w:val="none"/>
        </w:rPr>
        <w:t>why</w:t>
      </w:r>
      <w:r w:rsidR="00446659" w:rsidRPr="006944A3">
        <w:rPr>
          <w:rStyle w:val="Hyperlink"/>
          <w:color w:val="auto"/>
          <w:u w:val="none"/>
        </w:rPr>
        <w:t xml:space="preserve">, and </w:t>
      </w:r>
      <w:r w:rsidRPr="006944A3">
        <w:rPr>
          <w:rStyle w:val="Hyperlink"/>
          <w:color w:val="auto"/>
          <w:u w:val="none"/>
        </w:rPr>
        <w:t>7</w:t>
      </w:r>
      <w:r w:rsidRPr="006944A3">
        <w:rPr>
          <w:rStyle w:val="Hyperlink"/>
          <w:color w:val="auto"/>
          <w:u w:val="none"/>
          <w:vertAlign w:val="superscript"/>
        </w:rPr>
        <w:t>th</w:t>
      </w:r>
      <w:r w:rsidRPr="006944A3">
        <w:rPr>
          <w:rStyle w:val="Hyperlink"/>
          <w:color w:val="auto"/>
          <w:u w:val="none"/>
        </w:rPr>
        <w:t xml:space="preserve"> group gets </w:t>
      </w:r>
      <w:r w:rsidR="00446659" w:rsidRPr="006944A3">
        <w:rPr>
          <w:rStyle w:val="Hyperlink"/>
          <w:b/>
          <w:bCs/>
          <w:color w:val="auto"/>
          <w:u w:val="none"/>
        </w:rPr>
        <w:t>how</w:t>
      </w:r>
      <w:r w:rsidR="00446659" w:rsidRPr="006944A3">
        <w:rPr>
          <w:rStyle w:val="Hyperlink"/>
          <w:color w:val="auto"/>
          <w:u w:val="none"/>
        </w:rPr>
        <w:t xml:space="preserve">. </w:t>
      </w:r>
      <w:r w:rsidRPr="006944A3">
        <w:rPr>
          <w:rStyle w:val="Hyperlink"/>
          <w:color w:val="auto"/>
          <w:u w:val="none"/>
        </w:rPr>
        <w:t>Have them explore, discuss, and answer questions about the primary source.</w:t>
      </w:r>
      <w:r w:rsidR="00446659" w:rsidRPr="006944A3">
        <w:rPr>
          <w:rStyle w:val="Hyperlink"/>
          <w:color w:val="auto"/>
          <w:u w:val="none"/>
        </w:rPr>
        <w:t xml:space="preserve"> Then divide </w:t>
      </w:r>
      <w:r w:rsidRPr="006944A3">
        <w:rPr>
          <w:rStyle w:val="Hyperlink"/>
          <w:color w:val="auto"/>
          <w:u w:val="none"/>
        </w:rPr>
        <w:t xml:space="preserve">your class into groups of 7 so </w:t>
      </w:r>
      <w:r w:rsidR="00446659" w:rsidRPr="006944A3">
        <w:rPr>
          <w:rStyle w:val="Hyperlink"/>
          <w:color w:val="auto"/>
          <w:u w:val="none"/>
        </w:rPr>
        <w:t xml:space="preserve">each </w:t>
      </w:r>
      <w:r w:rsidR="00231796">
        <w:rPr>
          <w:rStyle w:val="Hyperlink"/>
          <w:color w:val="auto"/>
          <w:u w:val="none"/>
        </w:rPr>
        <w:t xml:space="preserve">new </w:t>
      </w:r>
      <w:r w:rsidR="00446659" w:rsidRPr="006944A3">
        <w:rPr>
          <w:rStyle w:val="Hyperlink"/>
          <w:color w:val="auto"/>
          <w:u w:val="none"/>
        </w:rPr>
        <w:t xml:space="preserve">group has </w:t>
      </w:r>
      <w:r w:rsidRPr="006944A3">
        <w:rPr>
          <w:rStyle w:val="Hyperlink"/>
          <w:color w:val="auto"/>
          <w:u w:val="none"/>
        </w:rPr>
        <w:t>all 7 questions. Have them</w:t>
      </w:r>
      <w:r w:rsidR="00446659" w:rsidRPr="006944A3">
        <w:rPr>
          <w:rStyle w:val="Hyperlink"/>
          <w:color w:val="auto"/>
          <w:u w:val="none"/>
        </w:rPr>
        <w:t xml:space="preserve"> discuss their findings</w:t>
      </w:r>
      <w:r w:rsidRPr="006944A3">
        <w:rPr>
          <w:rStyle w:val="Hyperlink"/>
          <w:color w:val="auto"/>
          <w:u w:val="none"/>
        </w:rPr>
        <w:t xml:space="preserve">. </w:t>
      </w:r>
    </w:p>
    <w:p w14:paraId="30549561" w14:textId="1B1DAA1D" w:rsidR="00446659" w:rsidRPr="006944A3" w:rsidRDefault="00446659" w:rsidP="00446659">
      <w:pPr>
        <w:pStyle w:val="ListParagraph"/>
        <w:numPr>
          <w:ilvl w:val="0"/>
          <w:numId w:val="3"/>
        </w:numPr>
        <w:spacing w:line="240" w:lineRule="auto"/>
        <w:rPr>
          <w:rStyle w:val="Hyperlink"/>
          <w:color w:val="auto"/>
          <w:u w:val="none"/>
        </w:rPr>
      </w:pPr>
      <w:r w:rsidRPr="006944A3">
        <w:rPr>
          <w:rStyle w:val="Hyperlink"/>
          <w:color w:val="auto"/>
          <w:u w:val="none"/>
        </w:rPr>
        <w:t xml:space="preserve">Come back together as a class and </w:t>
      </w:r>
      <w:r w:rsidR="00C57C98" w:rsidRPr="006944A3">
        <w:rPr>
          <w:rStyle w:val="Hyperlink"/>
          <w:color w:val="auto"/>
          <w:u w:val="none"/>
        </w:rPr>
        <w:t xml:space="preserve">have your students discuss </w:t>
      </w:r>
      <w:r w:rsidR="00476278" w:rsidRPr="006944A3">
        <w:rPr>
          <w:rStyle w:val="Hyperlink"/>
          <w:color w:val="auto"/>
          <w:u w:val="none"/>
        </w:rPr>
        <w:t xml:space="preserve">their experience </w:t>
      </w:r>
      <w:r w:rsidRPr="006944A3">
        <w:rPr>
          <w:rStyle w:val="Hyperlink"/>
          <w:color w:val="auto"/>
          <w:u w:val="none"/>
        </w:rPr>
        <w:t xml:space="preserve">examining a primary source. </w:t>
      </w:r>
      <w:bookmarkStart w:id="0" w:name="_Hlk65144046"/>
      <w:r w:rsidRPr="006944A3">
        <w:rPr>
          <w:rStyle w:val="Hyperlink"/>
          <w:color w:val="auto"/>
          <w:u w:val="none"/>
        </w:rPr>
        <w:t>Ask your students the following questions:</w:t>
      </w:r>
      <w:bookmarkEnd w:id="0"/>
    </w:p>
    <w:p w14:paraId="39B18A88" w14:textId="44C3C927" w:rsidR="00446659" w:rsidRPr="006944A3" w:rsidRDefault="00446659" w:rsidP="00BD49F7">
      <w:pPr>
        <w:pStyle w:val="ListParagraph"/>
        <w:numPr>
          <w:ilvl w:val="1"/>
          <w:numId w:val="18"/>
        </w:numPr>
        <w:spacing w:line="240" w:lineRule="auto"/>
        <w:rPr>
          <w:rStyle w:val="Hyperlink"/>
          <w:color w:val="auto"/>
          <w:u w:val="none"/>
        </w:rPr>
      </w:pPr>
      <w:r w:rsidRPr="006944A3">
        <w:rPr>
          <w:rStyle w:val="Hyperlink"/>
          <w:color w:val="auto"/>
          <w:u w:val="none"/>
        </w:rPr>
        <w:t>What interesting things did you find in the document?</w:t>
      </w:r>
    </w:p>
    <w:p w14:paraId="45BBBE1A" w14:textId="77777777" w:rsidR="008913DD" w:rsidRDefault="00446659" w:rsidP="00BD49F7">
      <w:pPr>
        <w:pStyle w:val="ListParagraph"/>
        <w:numPr>
          <w:ilvl w:val="1"/>
          <w:numId w:val="18"/>
        </w:numPr>
        <w:spacing w:line="240" w:lineRule="auto"/>
        <w:rPr>
          <w:rStyle w:val="Hyperlink"/>
          <w:color w:val="auto"/>
          <w:u w:val="none"/>
        </w:rPr>
      </w:pPr>
      <w:r w:rsidRPr="006944A3">
        <w:rPr>
          <w:rStyle w:val="Hyperlink"/>
          <w:color w:val="auto"/>
          <w:u w:val="none"/>
        </w:rPr>
        <w:t xml:space="preserve">What </w:t>
      </w:r>
      <w:r w:rsidR="00C730A8" w:rsidRPr="006944A3">
        <w:rPr>
          <w:rStyle w:val="Hyperlink"/>
          <w:color w:val="auto"/>
          <w:u w:val="none"/>
        </w:rPr>
        <w:t xml:space="preserve">were some of the </w:t>
      </w:r>
      <w:r w:rsidRPr="006944A3">
        <w:rPr>
          <w:rStyle w:val="Hyperlink"/>
          <w:color w:val="auto"/>
          <w:u w:val="none"/>
        </w:rPr>
        <w:t>causes of deaths?</w:t>
      </w:r>
      <w:r w:rsidR="006944A3">
        <w:rPr>
          <w:rStyle w:val="Hyperlink"/>
          <w:color w:val="auto"/>
          <w:u w:val="none"/>
        </w:rPr>
        <w:t xml:space="preserve"> </w:t>
      </w:r>
    </w:p>
    <w:p w14:paraId="2608B5F6" w14:textId="74EFE9C7" w:rsidR="00446659" w:rsidRPr="008913DD" w:rsidRDefault="006944A3" w:rsidP="008913DD">
      <w:pPr>
        <w:pStyle w:val="ListParagraph"/>
        <w:numPr>
          <w:ilvl w:val="2"/>
          <w:numId w:val="2"/>
        </w:numPr>
        <w:spacing w:line="240" w:lineRule="auto"/>
        <w:rPr>
          <w:rStyle w:val="Hyperlink"/>
          <w:color w:val="auto"/>
          <w:u w:val="none"/>
        </w:rPr>
      </w:pPr>
      <w:r w:rsidRPr="008913DD">
        <w:rPr>
          <w:rStyle w:val="Hyperlink"/>
          <w:color w:val="auto"/>
          <w:u w:val="none"/>
        </w:rPr>
        <w:t>(</w:t>
      </w:r>
      <w:r w:rsidR="000C049A">
        <w:rPr>
          <w:rStyle w:val="Hyperlink"/>
          <w:color w:val="auto"/>
          <w:u w:val="none"/>
        </w:rPr>
        <w:t>Hint: t</w:t>
      </w:r>
      <w:r w:rsidRPr="008913DD">
        <w:rPr>
          <w:rStyle w:val="Hyperlink"/>
          <w:color w:val="auto"/>
          <w:u w:val="none"/>
        </w:rPr>
        <w:t>he burial section starts on p. 14 or image 22)</w:t>
      </w:r>
    </w:p>
    <w:p w14:paraId="5D7DCFB6" w14:textId="67911D4F" w:rsidR="00E148A5" w:rsidRPr="00A3560D" w:rsidRDefault="00446659" w:rsidP="00E148A5">
      <w:pPr>
        <w:pStyle w:val="ListParagraph"/>
        <w:numPr>
          <w:ilvl w:val="0"/>
          <w:numId w:val="3"/>
        </w:numPr>
        <w:spacing w:line="240" w:lineRule="auto"/>
      </w:pPr>
      <w:r w:rsidRPr="006944A3">
        <w:rPr>
          <w:rStyle w:val="Hyperlink"/>
          <w:color w:val="auto"/>
          <w:u w:val="none"/>
        </w:rPr>
        <w:t xml:space="preserve">When </w:t>
      </w:r>
      <w:r w:rsidR="00C57C98" w:rsidRPr="006944A3">
        <w:rPr>
          <w:rStyle w:val="Hyperlink"/>
          <w:color w:val="auto"/>
          <w:u w:val="none"/>
        </w:rPr>
        <w:t xml:space="preserve">your </w:t>
      </w:r>
      <w:r w:rsidRPr="006944A3">
        <w:rPr>
          <w:rStyle w:val="Hyperlink"/>
          <w:color w:val="auto"/>
          <w:u w:val="none"/>
        </w:rPr>
        <w:t xml:space="preserve">students </w:t>
      </w:r>
      <w:r w:rsidR="00B6642A" w:rsidRPr="006944A3">
        <w:rPr>
          <w:rStyle w:val="Hyperlink"/>
          <w:color w:val="auto"/>
          <w:u w:val="none"/>
        </w:rPr>
        <w:t>mention</w:t>
      </w:r>
      <w:r w:rsidRPr="006944A3">
        <w:rPr>
          <w:rStyle w:val="Hyperlink"/>
          <w:color w:val="auto"/>
          <w:u w:val="none"/>
        </w:rPr>
        <w:t xml:space="preserve"> “yellow feve</w:t>
      </w:r>
      <w:r w:rsidR="00B6642A" w:rsidRPr="006944A3">
        <w:rPr>
          <w:rStyle w:val="Hyperlink"/>
          <w:color w:val="auto"/>
          <w:u w:val="none"/>
        </w:rPr>
        <w:t>r</w:t>
      </w:r>
      <w:r w:rsidRPr="006944A3">
        <w:rPr>
          <w:rStyle w:val="Hyperlink"/>
          <w:color w:val="auto"/>
          <w:u w:val="none"/>
        </w:rPr>
        <w:t>,</w:t>
      </w:r>
      <w:r w:rsidR="00B6642A" w:rsidRPr="006944A3">
        <w:rPr>
          <w:rStyle w:val="Hyperlink"/>
          <w:color w:val="auto"/>
          <w:u w:val="none"/>
        </w:rPr>
        <w:t xml:space="preserve">” </w:t>
      </w:r>
      <w:bookmarkStart w:id="1" w:name="_Hlk70956331"/>
      <w:r w:rsidR="00B6642A" w:rsidRPr="006944A3">
        <w:rPr>
          <w:rStyle w:val="Hyperlink"/>
          <w:color w:val="auto"/>
          <w:u w:val="none"/>
        </w:rPr>
        <w:t xml:space="preserve">end </w:t>
      </w:r>
      <w:r w:rsidR="00B148A6">
        <w:rPr>
          <w:rStyle w:val="Hyperlink"/>
          <w:color w:val="auto"/>
          <w:u w:val="none"/>
        </w:rPr>
        <w:t xml:space="preserve">the lesson </w:t>
      </w:r>
      <w:r w:rsidR="00B6642A" w:rsidRPr="006944A3">
        <w:rPr>
          <w:rStyle w:val="Hyperlink"/>
          <w:color w:val="auto"/>
          <w:u w:val="none"/>
        </w:rPr>
        <w:t xml:space="preserve">by </w:t>
      </w:r>
      <w:r w:rsidR="000C049A">
        <w:rPr>
          <w:rStyle w:val="Hyperlink"/>
          <w:color w:val="auto"/>
          <w:u w:val="none"/>
        </w:rPr>
        <w:t>telling them</w:t>
      </w:r>
      <w:r w:rsidR="00B6642A" w:rsidRPr="006944A3">
        <w:rPr>
          <w:rStyle w:val="Hyperlink"/>
          <w:color w:val="auto"/>
          <w:u w:val="none"/>
        </w:rPr>
        <w:t xml:space="preserve"> what they will learn in the coming days</w:t>
      </w:r>
      <w:r w:rsidR="000C049A">
        <w:rPr>
          <w:rStyle w:val="Hyperlink"/>
          <w:color w:val="auto"/>
          <w:u w:val="none"/>
        </w:rPr>
        <w:t xml:space="preserve"> about yellow fever</w:t>
      </w:r>
      <w:bookmarkEnd w:id="1"/>
      <w:r w:rsidR="00B6642A" w:rsidRPr="006944A3">
        <w:rPr>
          <w:rStyle w:val="Hyperlink"/>
          <w:color w:val="auto"/>
          <w:u w:val="none"/>
        </w:rPr>
        <w:t xml:space="preserve">: the significance of this historical event, the burial stats, the comparison to </w:t>
      </w:r>
      <w:r w:rsidR="003362F7">
        <w:rPr>
          <w:rStyle w:val="Hyperlink"/>
          <w:color w:val="auto"/>
          <w:u w:val="none"/>
        </w:rPr>
        <w:t>COVID-19</w:t>
      </w:r>
      <w:r w:rsidR="00B6642A" w:rsidRPr="006944A3">
        <w:rPr>
          <w:rStyle w:val="Hyperlink"/>
          <w:color w:val="auto"/>
          <w:u w:val="none"/>
        </w:rPr>
        <w:t xml:space="preserve">, </w:t>
      </w:r>
      <w:r w:rsidR="00BA32D7">
        <w:rPr>
          <w:rStyle w:val="Hyperlink"/>
          <w:color w:val="auto"/>
          <w:u w:val="none"/>
        </w:rPr>
        <w:t>the role of African Americans</w:t>
      </w:r>
      <w:r w:rsidR="00B6642A" w:rsidRPr="006944A3">
        <w:rPr>
          <w:rStyle w:val="Hyperlink"/>
          <w:color w:val="auto"/>
          <w:u w:val="none"/>
        </w:rPr>
        <w:t>, and the leadership</w:t>
      </w:r>
      <w:r w:rsidR="001A6D66">
        <w:rPr>
          <w:rStyle w:val="Hyperlink"/>
          <w:color w:val="auto"/>
          <w:u w:val="none"/>
        </w:rPr>
        <w:t xml:space="preserve"> (church, civic, and governmental).</w:t>
      </w:r>
    </w:p>
    <w:p w14:paraId="15DB489F" w14:textId="77777777" w:rsidR="00A3560D" w:rsidRDefault="00A3560D" w:rsidP="00A17439">
      <w:pPr>
        <w:spacing w:line="240" w:lineRule="auto"/>
        <w:rPr>
          <w:highlight w:val="yellow"/>
        </w:rPr>
      </w:pPr>
    </w:p>
    <w:p w14:paraId="2A67B56F" w14:textId="458C7B9D" w:rsidR="00A3560D" w:rsidRPr="00A3560D" w:rsidRDefault="001B2130" w:rsidP="00A3560D">
      <w:pPr>
        <w:spacing w:line="240" w:lineRule="auto"/>
        <w:rPr>
          <w:b/>
          <w:bCs/>
          <w:highlight w:val="yellow"/>
        </w:rPr>
      </w:pPr>
      <w:r w:rsidRPr="00B34DA9">
        <w:rPr>
          <w:b/>
          <w:bCs/>
        </w:rPr>
        <w:t xml:space="preserve">Day 2: </w:t>
      </w:r>
      <w:r w:rsidR="00407CCB" w:rsidRPr="00B34DA9">
        <w:rPr>
          <w:b/>
          <w:bCs/>
        </w:rPr>
        <w:t>Yellow Fever and Burial Stats</w:t>
      </w:r>
      <w:r w:rsidR="00B6642A" w:rsidRPr="00B34DA9">
        <w:rPr>
          <w:b/>
          <w:bCs/>
        </w:rPr>
        <w:t xml:space="preserve"> </w:t>
      </w:r>
    </w:p>
    <w:p w14:paraId="0497F1C5" w14:textId="1D52C6C4" w:rsidR="0056559D" w:rsidRPr="00DA7CB3" w:rsidRDefault="0056559D" w:rsidP="00A3560D">
      <w:pPr>
        <w:pStyle w:val="ListParagraph"/>
        <w:numPr>
          <w:ilvl w:val="0"/>
          <w:numId w:val="5"/>
        </w:numPr>
        <w:spacing w:line="240" w:lineRule="auto"/>
      </w:pPr>
      <w:r w:rsidRPr="00DA7CB3">
        <w:t xml:space="preserve">Begin by showing </w:t>
      </w:r>
      <w:r w:rsidR="00C3057D" w:rsidRPr="00DA7CB3">
        <w:t>the</w:t>
      </w:r>
      <w:r w:rsidRPr="00DA7CB3">
        <w:t xml:space="preserve"> </w:t>
      </w:r>
      <w:r w:rsidR="00B34025" w:rsidRPr="00DA7CB3">
        <w:t>video</w:t>
      </w:r>
      <w:r w:rsidRPr="00DA7CB3">
        <w:t xml:space="preserve"> </w:t>
      </w:r>
      <w:r w:rsidR="00B34025" w:rsidRPr="00DA7CB3">
        <w:t xml:space="preserve">“Fever: 1793 – A Virtual Tour with Sam Katz” at </w:t>
      </w:r>
      <w:hyperlink r:id="rId33" w:history="1">
        <w:r w:rsidR="00B34025" w:rsidRPr="00DA7CB3">
          <w:rPr>
            <w:rStyle w:val="Hyperlink"/>
          </w:rPr>
          <w:t>https://www.youtube.com/watch?v=hYqNCzeHcqI</w:t>
        </w:r>
      </w:hyperlink>
      <w:r w:rsidR="00B34025" w:rsidRPr="00DA7CB3">
        <w:t xml:space="preserve">. </w:t>
      </w:r>
      <w:r w:rsidR="008913DD" w:rsidRPr="00DA7CB3">
        <w:t xml:space="preserve">Afterwards, ask your students the following questions: </w:t>
      </w:r>
    </w:p>
    <w:p w14:paraId="0B9FFDE9" w14:textId="04FBFF9E" w:rsidR="008913DD" w:rsidRPr="00DA7CB3" w:rsidRDefault="008913DD" w:rsidP="00BD49F7">
      <w:pPr>
        <w:pStyle w:val="ListParagraph"/>
        <w:numPr>
          <w:ilvl w:val="1"/>
          <w:numId w:val="19"/>
        </w:numPr>
        <w:spacing w:line="240" w:lineRule="auto"/>
      </w:pPr>
      <w:r w:rsidRPr="00DA7CB3">
        <w:t>What is yellow fever?</w:t>
      </w:r>
    </w:p>
    <w:p w14:paraId="528A16AE" w14:textId="250F0A67" w:rsidR="008913DD" w:rsidRPr="00DA7CB3" w:rsidRDefault="008913DD" w:rsidP="00BD49F7">
      <w:pPr>
        <w:pStyle w:val="ListParagraph"/>
        <w:numPr>
          <w:ilvl w:val="1"/>
          <w:numId w:val="19"/>
        </w:numPr>
        <w:spacing w:line="240" w:lineRule="auto"/>
      </w:pPr>
      <w:r w:rsidRPr="00DA7CB3">
        <w:t>How is it spread?</w:t>
      </w:r>
    </w:p>
    <w:p w14:paraId="4D0ED334" w14:textId="037D9B26" w:rsidR="008913DD" w:rsidRPr="003B0ABF" w:rsidRDefault="008913DD" w:rsidP="00BD49F7">
      <w:pPr>
        <w:pStyle w:val="ListParagraph"/>
        <w:numPr>
          <w:ilvl w:val="1"/>
          <w:numId w:val="19"/>
        </w:numPr>
        <w:spacing w:line="240" w:lineRule="auto"/>
      </w:pPr>
      <w:r w:rsidRPr="003B0ABF">
        <w:t xml:space="preserve">What did people </w:t>
      </w:r>
      <w:r w:rsidR="00F65E49" w:rsidRPr="003B0ABF">
        <w:t>in the past</w:t>
      </w:r>
      <w:r w:rsidRPr="003B0ABF">
        <w:t xml:space="preserve"> believe was the cause of yellow fever?</w:t>
      </w:r>
    </w:p>
    <w:p w14:paraId="04B5AD51" w14:textId="739619B5" w:rsidR="00F65E49" w:rsidRPr="007965AD" w:rsidRDefault="00F65E49" w:rsidP="00BD49F7">
      <w:pPr>
        <w:pStyle w:val="ListParagraph"/>
        <w:numPr>
          <w:ilvl w:val="1"/>
          <w:numId w:val="19"/>
        </w:numPr>
        <w:spacing w:line="240" w:lineRule="auto"/>
      </w:pPr>
      <w:r w:rsidRPr="003B0ABF">
        <w:t>Who were some of the important figures</w:t>
      </w:r>
      <w:r w:rsidR="00F83307" w:rsidRPr="003B0ABF">
        <w:t>? What</w:t>
      </w:r>
      <w:r w:rsidRPr="003B0ABF">
        <w:t xml:space="preserve"> roles</w:t>
      </w:r>
      <w:r w:rsidR="00F83307" w:rsidRPr="003B0ABF">
        <w:t xml:space="preserve"> did they play</w:t>
      </w:r>
      <w:r w:rsidRPr="003B0ABF">
        <w:t xml:space="preserve"> during </w:t>
      </w:r>
      <w:r w:rsidRPr="007965AD">
        <w:t>yellow fever?</w:t>
      </w:r>
    </w:p>
    <w:p w14:paraId="626D7437" w14:textId="7AB8077A" w:rsidR="008913DD" w:rsidRPr="007965AD" w:rsidRDefault="008913DD" w:rsidP="00BD49F7">
      <w:pPr>
        <w:pStyle w:val="ListParagraph"/>
        <w:numPr>
          <w:ilvl w:val="1"/>
          <w:numId w:val="19"/>
        </w:numPr>
        <w:spacing w:line="240" w:lineRule="auto"/>
      </w:pPr>
      <w:r w:rsidRPr="007965AD">
        <w:t xml:space="preserve">When did this devastating event happen? </w:t>
      </w:r>
    </w:p>
    <w:p w14:paraId="0103C597" w14:textId="665297BF" w:rsidR="003B0ABF" w:rsidRPr="007965AD" w:rsidRDefault="007965AD" w:rsidP="00BD49F7">
      <w:pPr>
        <w:pStyle w:val="ListParagraph"/>
        <w:numPr>
          <w:ilvl w:val="1"/>
          <w:numId w:val="19"/>
        </w:numPr>
        <w:spacing w:line="240" w:lineRule="auto"/>
        <w:rPr>
          <w:i/>
          <w:iCs/>
        </w:rPr>
      </w:pPr>
      <w:r w:rsidRPr="007965AD">
        <w:rPr>
          <w:i/>
          <w:iCs/>
        </w:rPr>
        <w:t xml:space="preserve">(You may use the worksheet by History Making Productions that </w:t>
      </w:r>
      <w:r w:rsidR="00026523" w:rsidRPr="007965AD">
        <w:rPr>
          <w:i/>
          <w:iCs/>
        </w:rPr>
        <w:t xml:space="preserve">goes along with this video at </w:t>
      </w:r>
      <w:hyperlink r:id="rId34" w:history="1">
        <w:r w:rsidR="00026523" w:rsidRPr="007965AD">
          <w:rPr>
            <w:rStyle w:val="Hyperlink"/>
            <w:i/>
            <w:iCs/>
          </w:rPr>
          <w:t>https://www.historymakingproductions.com/webisode</w:t>
        </w:r>
      </w:hyperlink>
      <w:r w:rsidRPr="007965AD">
        <w:rPr>
          <w:i/>
          <w:iCs/>
        </w:rPr>
        <w:t>.)</w:t>
      </w:r>
    </w:p>
    <w:p w14:paraId="57DD4598" w14:textId="1C6F189E" w:rsidR="0056559D" w:rsidRPr="00DA7CB3" w:rsidRDefault="00F2755B" w:rsidP="00A3560D">
      <w:pPr>
        <w:pStyle w:val="ListParagraph"/>
        <w:numPr>
          <w:ilvl w:val="0"/>
          <w:numId w:val="5"/>
        </w:numPr>
        <w:spacing w:line="240" w:lineRule="auto"/>
      </w:pPr>
      <w:r w:rsidRPr="007965AD">
        <w:t>To investigate</w:t>
      </w:r>
      <w:r w:rsidRPr="00DA7CB3">
        <w:t xml:space="preserve"> further into the dates, d</w:t>
      </w:r>
      <w:r w:rsidR="00BC1054" w:rsidRPr="00DA7CB3">
        <w:t>ivide your class into 5 groups. Each group is assigned a different primary source:</w:t>
      </w:r>
    </w:p>
    <w:p w14:paraId="5172127F" w14:textId="59BB81B7" w:rsidR="00BC1054" w:rsidRPr="00DA7CB3" w:rsidRDefault="00BC1054" w:rsidP="00BD49F7">
      <w:pPr>
        <w:pStyle w:val="ListParagraph"/>
        <w:numPr>
          <w:ilvl w:val="1"/>
          <w:numId w:val="20"/>
        </w:numPr>
        <w:spacing w:line="240" w:lineRule="auto"/>
        <w:rPr>
          <w:color w:val="000000"/>
          <w:shd w:val="clear" w:color="auto" w:fill="FFFFFF"/>
        </w:rPr>
      </w:pPr>
      <w:r w:rsidRPr="00DA7CB3">
        <w:rPr>
          <w:color w:val="000000"/>
          <w:shd w:val="clear" w:color="auto" w:fill="FFFFFF"/>
        </w:rPr>
        <w:lastRenderedPageBreak/>
        <w:t xml:space="preserve">George and United Churches of </w:t>
      </w:r>
      <w:proofErr w:type="gramStart"/>
      <w:r w:rsidRPr="00DA7CB3">
        <w:rPr>
          <w:color w:val="000000"/>
          <w:shd w:val="clear" w:color="auto" w:fill="FFFFFF"/>
        </w:rPr>
        <w:t>Christ-Church</w:t>
      </w:r>
      <w:proofErr w:type="gramEnd"/>
      <w:r w:rsidRPr="00DA7CB3">
        <w:rPr>
          <w:color w:val="000000"/>
          <w:shd w:val="clear" w:color="auto" w:fill="FFFFFF"/>
        </w:rPr>
        <w:t xml:space="preserve"> and St. Peter's “Burial account book, St. Peter's Burial Ground, 1789-1793,” </w:t>
      </w:r>
      <w:hyperlink r:id="rId35" w:history="1">
        <w:r w:rsidRPr="00DA7CB3">
          <w:rPr>
            <w:rStyle w:val="Hyperlink"/>
            <w:shd w:val="clear" w:color="auto" w:fill="FFFFFF"/>
          </w:rPr>
          <w:t>https://philadelphiacongregations.org/records/items/show/280</w:t>
        </w:r>
      </w:hyperlink>
      <w:r w:rsidR="00EE73DD" w:rsidRPr="00DA7CB3">
        <w:rPr>
          <w:shd w:val="clear" w:color="auto" w:fill="FFFFFF"/>
        </w:rPr>
        <w:t xml:space="preserve"> (hint: </w:t>
      </w:r>
      <w:r w:rsidR="002D6DC5" w:rsidRPr="00DA7CB3">
        <w:rPr>
          <w:shd w:val="clear" w:color="auto" w:fill="FFFFFF"/>
        </w:rPr>
        <w:t xml:space="preserve">start on </w:t>
      </w:r>
      <w:r w:rsidR="00EE73DD" w:rsidRPr="00DA7CB3">
        <w:rPr>
          <w:shd w:val="clear" w:color="auto" w:fill="FFFFFF"/>
        </w:rPr>
        <w:t>p. 13 or image 16)</w:t>
      </w:r>
    </w:p>
    <w:p w14:paraId="203C7019" w14:textId="4CD79203" w:rsidR="00BC1054" w:rsidRPr="00DA7CB3" w:rsidRDefault="00BC1054" w:rsidP="00BD49F7">
      <w:pPr>
        <w:pStyle w:val="ListParagraph"/>
        <w:numPr>
          <w:ilvl w:val="1"/>
          <w:numId w:val="20"/>
        </w:numPr>
        <w:spacing w:line="240" w:lineRule="auto"/>
        <w:rPr>
          <w:color w:val="000000"/>
          <w:shd w:val="clear" w:color="auto" w:fill="FFFFFF"/>
        </w:rPr>
      </w:pPr>
      <w:r w:rsidRPr="00DA7CB3">
        <w:rPr>
          <w:color w:val="000000"/>
          <w:shd w:val="clear" w:color="auto" w:fill="FFFFFF"/>
        </w:rPr>
        <w:t>United Churches of Christ-Church, St. Peter's, and St. James's “Register of burials, Christ Church and St. Peter's Church, 1763-1831,” </w:t>
      </w:r>
      <w:hyperlink r:id="rId36" w:history="1">
        <w:r w:rsidRPr="00DA7CB3">
          <w:rPr>
            <w:rStyle w:val="Hyperlink"/>
            <w:shd w:val="clear" w:color="auto" w:fill="FFFFFF"/>
          </w:rPr>
          <w:t>https://philadelphiacongregations.org/records/items/show/293</w:t>
        </w:r>
      </w:hyperlink>
      <w:r w:rsidR="00EE73DD" w:rsidRPr="00DA7CB3">
        <w:rPr>
          <w:rStyle w:val="Hyperlink"/>
          <w:u w:val="none"/>
          <w:shd w:val="clear" w:color="auto" w:fill="FFFFFF"/>
        </w:rPr>
        <w:t xml:space="preserve"> </w:t>
      </w:r>
      <w:r w:rsidR="00EE73DD" w:rsidRPr="00DA7CB3">
        <w:rPr>
          <w:rStyle w:val="Hyperlink"/>
          <w:color w:val="auto"/>
          <w:u w:val="none"/>
          <w:shd w:val="clear" w:color="auto" w:fill="FFFFFF"/>
        </w:rPr>
        <w:t xml:space="preserve">(hint: </w:t>
      </w:r>
      <w:r w:rsidR="002D6DC5" w:rsidRPr="00DA7CB3">
        <w:rPr>
          <w:rStyle w:val="Hyperlink"/>
          <w:color w:val="auto"/>
          <w:u w:val="none"/>
          <w:shd w:val="clear" w:color="auto" w:fill="FFFFFF"/>
        </w:rPr>
        <w:t xml:space="preserve">start on </w:t>
      </w:r>
      <w:r w:rsidR="00EE73DD" w:rsidRPr="00DA7CB3">
        <w:rPr>
          <w:rStyle w:val="Hyperlink"/>
          <w:color w:val="auto"/>
          <w:u w:val="none"/>
          <w:shd w:val="clear" w:color="auto" w:fill="FFFFFF"/>
        </w:rPr>
        <w:t xml:space="preserve">p. </w:t>
      </w:r>
      <w:r w:rsidR="000A1438" w:rsidRPr="00DA7CB3">
        <w:rPr>
          <w:rStyle w:val="Hyperlink"/>
          <w:color w:val="auto"/>
          <w:u w:val="none"/>
          <w:shd w:val="clear" w:color="auto" w:fill="FFFFFF"/>
        </w:rPr>
        <w:t>149</w:t>
      </w:r>
      <w:r w:rsidR="00EE73DD" w:rsidRPr="00DA7CB3">
        <w:rPr>
          <w:rStyle w:val="Hyperlink"/>
          <w:color w:val="auto"/>
          <w:u w:val="none"/>
          <w:shd w:val="clear" w:color="auto" w:fill="FFFFFF"/>
        </w:rPr>
        <w:t xml:space="preserve"> or image 1</w:t>
      </w:r>
      <w:r w:rsidR="000A1438" w:rsidRPr="00DA7CB3">
        <w:rPr>
          <w:rStyle w:val="Hyperlink"/>
          <w:color w:val="auto"/>
          <w:u w:val="none"/>
          <w:shd w:val="clear" w:color="auto" w:fill="FFFFFF"/>
        </w:rPr>
        <w:t>53</w:t>
      </w:r>
      <w:r w:rsidR="00EE73DD" w:rsidRPr="00DA7CB3">
        <w:rPr>
          <w:rStyle w:val="Hyperlink"/>
          <w:color w:val="auto"/>
          <w:u w:val="none"/>
          <w:shd w:val="clear" w:color="auto" w:fill="FFFFFF"/>
        </w:rPr>
        <w:t>)</w:t>
      </w:r>
    </w:p>
    <w:p w14:paraId="49A54061" w14:textId="0BF467BA" w:rsidR="00BC1054" w:rsidRPr="00DA7CB3" w:rsidRDefault="00BC1054" w:rsidP="00BD49F7">
      <w:pPr>
        <w:pStyle w:val="ListParagraph"/>
        <w:numPr>
          <w:ilvl w:val="1"/>
          <w:numId w:val="20"/>
        </w:numPr>
        <w:spacing w:line="240" w:lineRule="auto"/>
        <w:rPr>
          <w:color w:val="000000"/>
          <w:shd w:val="clear" w:color="auto" w:fill="FFFFFF"/>
        </w:rPr>
      </w:pPr>
      <w:r w:rsidRPr="00DA7CB3">
        <w:rPr>
          <w:color w:val="000000"/>
          <w:shd w:val="clear" w:color="auto" w:fill="FFFFFF"/>
        </w:rPr>
        <w:t>Second Presbyterian Church’s “Burial records, v. 1, Sexton's account book, 1785-1910,” </w:t>
      </w:r>
      <w:hyperlink r:id="rId37" w:history="1">
        <w:r w:rsidRPr="00DA7CB3">
          <w:rPr>
            <w:rStyle w:val="Hyperlink"/>
            <w:shd w:val="clear" w:color="auto" w:fill="FFFFFF"/>
          </w:rPr>
          <w:t>https://philadelphiacongregations.org/records/items/show/392</w:t>
        </w:r>
      </w:hyperlink>
      <w:r w:rsidR="00EE73DD" w:rsidRPr="00DA7CB3">
        <w:rPr>
          <w:rStyle w:val="Hyperlink"/>
          <w:shd w:val="clear" w:color="auto" w:fill="FFFFFF"/>
        </w:rPr>
        <w:t xml:space="preserve"> </w:t>
      </w:r>
      <w:r w:rsidR="00EE73DD" w:rsidRPr="00DA7CB3">
        <w:rPr>
          <w:rStyle w:val="Hyperlink"/>
          <w:color w:val="auto"/>
          <w:u w:val="none"/>
          <w:shd w:val="clear" w:color="auto" w:fill="FFFFFF"/>
        </w:rPr>
        <w:t xml:space="preserve">(hint: </w:t>
      </w:r>
      <w:r w:rsidR="002D6DC5" w:rsidRPr="00DA7CB3">
        <w:rPr>
          <w:rStyle w:val="Hyperlink"/>
          <w:color w:val="auto"/>
          <w:u w:val="none"/>
          <w:shd w:val="clear" w:color="auto" w:fill="FFFFFF"/>
        </w:rPr>
        <w:t xml:space="preserve">start on </w:t>
      </w:r>
      <w:r w:rsidR="00EE73DD" w:rsidRPr="00DA7CB3">
        <w:rPr>
          <w:rStyle w:val="Hyperlink"/>
          <w:color w:val="auto"/>
          <w:u w:val="none"/>
          <w:shd w:val="clear" w:color="auto" w:fill="FFFFFF"/>
        </w:rPr>
        <w:t xml:space="preserve">p. 7 </w:t>
      </w:r>
      <w:r w:rsidR="000A1438" w:rsidRPr="00DA7CB3">
        <w:rPr>
          <w:rStyle w:val="Hyperlink"/>
          <w:color w:val="auto"/>
          <w:u w:val="none"/>
          <w:shd w:val="clear" w:color="auto" w:fill="FFFFFF"/>
        </w:rPr>
        <w:t>or image 11)</w:t>
      </w:r>
    </w:p>
    <w:p w14:paraId="63A3A626" w14:textId="672D35C4" w:rsidR="00BC1054" w:rsidRPr="00DA7CB3" w:rsidRDefault="00BC1054" w:rsidP="00BD49F7">
      <w:pPr>
        <w:pStyle w:val="ListParagraph"/>
        <w:numPr>
          <w:ilvl w:val="1"/>
          <w:numId w:val="20"/>
        </w:numPr>
        <w:spacing w:line="240" w:lineRule="auto"/>
        <w:rPr>
          <w:color w:val="000000"/>
          <w:shd w:val="clear" w:color="auto" w:fill="FFFFFF"/>
        </w:rPr>
      </w:pPr>
      <w:r w:rsidRPr="00DA7CB3">
        <w:rPr>
          <w:color w:val="000000"/>
          <w:shd w:val="clear" w:color="auto" w:fill="FFFFFF"/>
        </w:rPr>
        <w:t>Monthly Meeting of Friends of Philadelphia for the Northern District’s “Record of Births and Deaths, 1772-1806,” </w:t>
      </w:r>
      <w:hyperlink r:id="rId38" w:history="1">
        <w:r w:rsidRPr="00DA7CB3">
          <w:rPr>
            <w:rStyle w:val="Hyperlink"/>
            <w:shd w:val="clear" w:color="auto" w:fill="FFFFFF"/>
          </w:rPr>
          <w:t>https://philadelphiacongregations.org/records/items/show/580</w:t>
        </w:r>
      </w:hyperlink>
      <w:r w:rsidR="000A1438" w:rsidRPr="00DA7CB3">
        <w:rPr>
          <w:rStyle w:val="Hyperlink"/>
          <w:shd w:val="clear" w:color="auto" w:fill="FFFFFF"/>
        </w:rPr>
        <w:t xml:space="preserve"> </w:t>
      </w:r>
      <w:r w:rsidR="000A1438" w:rsidRPr="00DA7CB3">
        <w:rPr>
          <w:rStyle w:val="Hyperlink"/>
          <w:color w:val="auto"/>
          <w:u w:val="none"/>
          <w:shd w:val="clear" w:color="auto" w:fill="FFFFFF"/>
        </w:rPr>
        <w:t xml:space="preserve">(hint: </w:t>
      </w:r>
      <w:r w:rsidR="002D6DC5" w:rsidRPr="00DA7CB3">
        <w:rPr>
          <w:rStyle w:val="Hyperlink"/>
          <w:color w:val="auto"/>
          <w:u w:val="none"/>
          <w:shd w:val="clear" w:color="auto" w:fill="FFFFFF"/>
        </w:rPr>
        <w:t xml:space="preserve">start on </w:t>
      </w:r>
      <w:r w:rsidR="000A1438" w:rsidRPr="00DA7CB3">
        <w:rPr>
          <w:rStyle w:val="Hyperlink"/>
          <w:color w:val="auto"/>
          <w:u w:val="none"/>
          <w:shd w:val="clear" w:color="auto" w:fill="FFFFFF"/>
        </w:rPr>
        <w:t>p. 84 or image 88)</w:t>
      </w:r>
    </w:p>
    <w:p w14:paraId="07BCEF9B" w14:textId="3F735101" w:rsidR="00BC1054" w:rsidRPr="00DA7CB3" w:rsidRDefault="00BC1054" w:rsidP="00BD49F7">
      <w:pPr>
        <w:pStyle w:val="ListParagraph"/>
        <w:numPr>
          <w:ilvl w:val="1"/>
          <w:numId w:val="20"/>
        </w:numPr>
        <w:spacing w:line="240" w:lineRule="auto"/>
        <w:rPr>
          <w:color w:val="000000"/>
          <w:shd w:val="clear" w:color="auto" w:fill="FFFFFF"/>
        </w:rPr>
      </w:pPr>
      <w:r w:rsidRPr="00DA7CB3">
        <w:rPr>
          <w:color w:val="000000"/>
          <w:shd w:val="clear" w:color="auto" w:fill="FFFFFF"/>
        </w:rPr>
        <w:t>Monthly Meeting of Friends of Philadelphia for the Southern District’s “Record of Births and Interments Volume 1, 1772-1806,” </w:t>
      </w:r>
      <w:hyperlink r:id="rId39" w:history="1">
        <w:r w:rsidRPr="00DA7CB3">
          <w:rPr>
            <w:rStyle w:val="Hyperlink"/>
            <w:shd w:val="clear" w:color="auto" w:fill="FFFFFF"/>
          </w:rPr>
          <w:t>https://philadelphiacongregations.org/records/items/show/589</w:t>
        </w:r>
      </w:hyperlink>
      <w:r w:rsidR="000A1438" w:rsidRPr="00DA7CB3">
        <w:rPr>
          <w:rStyle w:val="Hyperlink"/>
          <w:shd w:val="clear" w:color="auto" w:fill="FFFFFF"/>
        </w:rPr>
        <w:t xml:space="preserve"> </w:t>
      </w:r>
      <w:r w:rsidR="000A1438" w:rsidRPr="00DA7CB3">
        <w:rPr>
          <w:rStyle w:val="Hyperlink"/>
          <w:color w:val="auto"/>
          <w:u w:val="none"/>
          <w:shd w:val="clear" w:color="auto" w:fill="FFFFFF"/>
        </w:rPr>
        <w:t xml:space="preserve">(hint: </w:t>
      </w:r>
      <w:r w:rsidR="002D6DC5" w:rsidRPr="00DA7CB3">
        <w:rPr>
          <w:rStyle w:val="Hyperlink"/>
          <w:color w:val="auto"/>
          <w:u w:val="none"/>
          <w:shd w:val="clear" w:color="auto" w:fill="FFFFFF"/>
        </w:rPr>
        <w:t xml:space="preserve">start on </w:t>
      </w:r>
      <w:r w:rsidR="000A1438" w:rsidRPr="00DA7CB3">
        <w:rPr>
          <w:rStyle w:val="Hyperlink"/>
          <w:color w:val="auto"/>
          <w:u w:val="none"/>
          <w:shd w:val="clear" w:color="auto" w:fill="FFFFFF"/>
        </w:rPr>
        <w:t>image 63)</w:t>
      </w:r>
    </w:p>
    <w:p w14:paraId="410883EC" w14:textId="21F559DF" w:rsidR="00F2755B" w:rsidRPr="00DA7CB3" w:rsidRDefault="001F574A" w:rsidP="00BC1054">
      <w:pPr>
        <w:pStyle w:val="ListParagraph"/>
        <w:numPr>
          <w:ilvl w:val="0"/>
          <w:numId w:val="5"/>
        </w:numPr>
        <w:spacing w:line="240" w:lineRule="auto"/>
        <w:rPr>
          <w:color w:val="000000"/>
          <w:shd w:val="clear" w:color="auto" w:fill="FFFFFF"/>
        </w:rPr>
      </w:pPr>
      <w:r w:rsidRPr="00DA7CB3">
        <w:rPr>
          <w:color w:val="000000"/>
          <w:shd w:val="clear" w:color="auto" w:fill="FFFFFF"/>
        </w:rPr>
        <w:t>Each group explore</w:t>
      </w:r>
      <w:r w:rsidR="008913DD" w:rsidRPr="00DA7CB3">
        <w:rPr>
          <w:color w:val="000000"/>
          <w:shd w:val="clear" w:color="auto" w:fill="FFFFFF"/>
        </w:rPr>
        <w:t>s</w:t>
      </w:r>
      <w:r w:rsidRPr="00DA7CB3">
        <w:rPr>
          <w:color w:val="000000"/>
          <w:shd w:val="clear" w:color="auto" w:fill="FFFFFF"/>
        </w:rPr>
        <w:t xml:space="preserve"> their primary source</w:t>
      </w:r>
      <w:r w:rsidR="00637F36" w:rsidRPr="00DA7CB3">
        <w:rPr>
          <w:color w:val="000000"/>
          <w:shd w:val="clear" w:color="auto" w:fill="FFFFFF"/>
        </w:rPr>
        <w:t>, recalling what they have learned about primary sources</w:t>
      </w:r>
      <w:r w:rsidR="00320CEE">
        <w:rPr>
          <w:color w:val="000000"/>
          <w:shd w:val="clear" w:color="auto" w:fill="FFFFFF"/>
        </w:rPr>
        <w:t xml:space="preserve"> in</w:t>
      </w:r>
      <w:r w:rsidR="00637F36" w:rsidRPr="00DA7CB3">
        <w:rPr>
          <w:color w:val="000000"/>
          <w:shd w:val="clear" w:color="auto" w:fill="FFFFFF"/>
        </w:rPr>
        <w:t xml:space="preserve"> the previous </w:t>
      </w:r>
      <w:r w:rsidR="00320CEE">
        <w:rPr>
          <w:color w:val="000000"/>
          <w:shd w:val="clear" w:color="auto" w:fill="FFFFFF"/>
        </w:rPr>
        <w:t>lesson</w:t>
      </w:r>
      <w:r w:rsidR="00637F36" w:rsidRPr="00DA7CB3">
        <w:rPr>
          <w:color w:val="000000"/>
          <w:shd w:val="clear" w:color="auto" w:fill="FFFFFF"/>
        </w:rPr>
        <w:t>.</w:t>
      </w:r>
      <w:r w:rsidRPr="00DA7CB3">
        <w:rPr>
          <w:color w:val="000000"/>
          <w:shd w:val="clear" w:color="auto" w:fill="FFFFFF"/>
        </w:rPr>
        <w:t xml:space="preserve"> </w:t>
      </w:r>
      <w:r w:rsidR="00800D88" w:rsidRPr="00DA7CB3">
        <w:rPr>
          <w:color w:val="000000"/>
          <w:shd w:val="clear" w:color="auto" w:fill="FFFFFF"/>
        </w:rPr>
        <w:t>Have them c</w:t>
      </w:r>
      <w:r w:rsidRPr="00DA7CB3">
        <w:rPr>
          <w:color w:val="000000"/>
          <w:shd w:val="clear" w:color="auto" w:fill="FFFFFF"/>
        </w:rPr>
        <w:t xml:space="preserve">ount the number of deaths/burials </w:t>
      </w:r>
      <w:r w:rsidR="006F3E6C" w:rsidRPr="00DA7CB3">
        <w:rPr>
          <w:color w:val="000000"/>
          <w:shd w:val="clear" w:color="auto" w:fill="FFFFFF"/>
        </w:rPr>
        <w:t xml:space="preserve">for each month </w:t>
      </w:r>
      <w:r w:rsidRPr="00DA7CB3">
        <w:rPr>
          <w:color w:val="000000"/>
          <w:shd w:val="clear" w:color="auto" w:fill="FFFFFF"/>
        </w:rPr>
        <w:t>from 1790-1795</w:t>
      </w:r>
      <w:r w:rsidR="008C784D" w:rsidRPr="00DA7CB3">
        <w:rPr>
          <w:color w:val="000000"/>
          <w:shd w:val="clear" w:color="auto" w:fill="FFFFFF"/>
        </w:rPr>
        <w:t xml:space="preserve"> </w:t>
      </w:r>
      <w:r w:rsidR="00800D88" w:rsidRPr="00DA7CB3">
        <w:rPr>
          <w:color w:val="000000"/>
          <w:shd w:val="clear" w:color="auto" w:fill="FFFFFF"/>
        </w:rPr>
        <w:t>and c</w:t>
      </w:r>
      <w:r w:rsidRPr="00DA7CB3">
        <w:rPr>
          <w:color w:val="000000"/>
          <w:shd w:val="clear" w:color="auto" w:fill="FFFFFF"/>
        </w:rPr>
        <w:t xml:space="preserve">reate a table </w:t>
      </w:r>
      <w:r w:rsidR="008913DD" w:rsidRPr="00DA7CB3">
        <w:rPr>
          <w:color w:val="000000"/>
          <w:shd w:val="clear" w:color="auto" w:fill="FFFFFF"/>
        </w:rPr>
        <w:t>and/</w:t>
      </w:r>
      <w:r w:rsidRPr="00DA7CB3">
        <w:rPr>
          <w:color w:val="000000"/>
          <w:shd w:val="clear" w:color="auto" w:fill="FFFFFF"/>
        </w:rPr>
        <w:t>or graph</w:t>
      </w:r>
      <w:r w:rsidR="008913DD" w:rsidRPr="00DA7CB3">
        <w:rPr>
          <w:color w:val="000000"/>
          <w:shd w:val="clear" w:color="auto" w:fill="FFFFFF"/>
        </w:rPr>
        <w:t xml:space="preserve">. </w:t>
      </w:r>
      <w:r w:rsidR="00850EB9">
        <w:rPr>
          <w:color w:val="000000"/>
          <w:shd w:val="clear" w:color="auto" w:fill="FFFFFF"/>
        </w:rPr>
        <w:t xml:space="preserve">Afterwards, </w:t>
      </w:r>
      <w:r w:rsidR="00EB491A">
        <w:rPr>
          <w:color w:val="000000"/>
          <w:shd w:val="clear" w:color="auto" w:fill="FFFFFF"/>
        </w:rPr>
        <w:t>a</w:t>
      </w:r>
      <w:r w:rsidR="00800D88" w:rsidRPr="00DA7CB3">
        <w:rPr>
          <w:color w:val="000000"/>
          <w:shd w:val="clear" w:color="auto" w:fill="FFFFFF"/>
        </w:rPr>
        <w:t>sk your students the following questions:</w:t>
      </w:r>
    </w:p>
    <w:p w14:paraId="6859FF8A" w14:textId="6F963A50" w:rsidR="00FA622F" w:rsidRPr="00DA7CB3" w:rsidRDefault="001F574A" w:rsidP="00BD49F7">
      <w:pPr>
        <w:pStyle w:val="ListParagraph"/>
        <w:numPr>
          <w:ilvl w:val="1"/>
          <w:numId w:val="21"/>
        </w:numPr>
        <w:spacing w:line="240" w:lineRule="auto"/>
        <w:rPr>
          <w:color w:val="000000"/>
          <w:shd w:val="clear" w:color="auto" w:fill="FFFFFF"/>
        </w:rPr>
      </w:pPr>
      <w:r w:rsidRPr="00DA7CB3">
        <w:rPr>
          <w:color w:val="000000"/>
          <w:shd w:val="clear" w:color="auto" w:fill="FFFFFF"/>
        </w:rPr>
        <w:t>Based on the data,</w:t>
      </w:r>
      <w:r w:rsidR="00F2755B" w:rsidRPr="00DA7CB3">
        <w:rPr>
          <w:color w:val="000000"/>
          <w:shd w:val="clear" w:color="auto" w:fill="FFFFFF"/>
        </w:rPr>
        <w:t xml:space="preserve"> when did</w:t>
      </w:r>
      <w:r w:rsidRPr="00DA7CB3">
        <w:rPr>
          <w:color w:val="000000"/>
          <w:shd w:val="clear" w:color="auto" w:fill="FFFFFF"/>
        </w:rPr>
        <w:t xml:space="preserve"> yellow fever in Philadelphia happen? </w:t>
      </w:r>
    </w:p>
    <w:p w14:paraId="38DEC6AF" w14:textId="037B4B93" w:rsidR="00FA622F" w:rsidRPr="00B34DA9" w:rsidRDefault="001F574A" w:rsidP="00BD49F7">
      <w:pPr>
        <w:pStyle w:val="ListParagraph"/>
        <w:numPr>
          <w:ilvl w:val="1"/>
          <w:numId w:val="21"/>
        </w:numPr>
        <w:spacing w:line="240" w:lineRule="auto"/>
        <w:rPr>
          <w:color w:val="000000"/>
          <w:shd w:val="clear" w:color="auto" w:fill="FFFFFF"/>
        </w:rPr>
      </w:pPr>
      <w:r w:rsidRPr="00B34DA9">
        <w:rPr>
          <w:color w:val="000000"/>
          <w:shd w:val="clear" w:color="auto" w:fill="FFFFFF"/>
        </w:rPr>
        <w:t xml:space="preserve">How </w:t>
      </w:r>
      <w:r w:rsidR="00F2755B" w:rsidRPr="00B34DA9">
        <w:rPr>
          <w:color w:val="000000"/>
          <w:shd w:val="clear" w:color="auto" w:fill="FFFFFF"/>
        </w:rPr>
        <w:t xml:space="preserve">do </w:t>
      </w:r>
      <w:r w:rsidR="00FA622F" w:rsidRPr="00B34DA9">
        <w:rPr>
          <w:color w:val="000000"/>
          <w:shd w:val="clear" w:color="auto" w:fill="FFFFFF"/>
        </w:rPr>
        <w:t>you</w:t>
      </w:r>
      <w:r w:rsidRPr="00B34DA9">
        <w:rPr>
          <w:color w:val="000000"/>
          <w:shd w:val="clear" w:color="auto" w:fill="FFFFFF"/>
        </w:rPr>
        <w:t xml:space="preserve"> know?</w:t>
      </w:r>
    </w:p>
    <w:p w14:paraId="2C0EE7BF" w14:textId="7147FDBB" w:rsidR="00320CEE" w:rsidRPr="00B34DA9" w:rsidRDefault="00320CEE" w:rsidP="00BD49F7">
      <w:pPr>
        <w:pStyle w:val="ListParagraph"/>
        <w:numPr>
          <w:ilvl w:val="1"/>
          <w:numId w:val="21"/>
        </w:numPr>
        <w:spacing w:line="240" w:lineRule="auto"/>
        <w:rPr>
          <w:color w:val="000000"/>
          <w:shd w:val="clear" w:color="auto" w:fill="FFFFFF"/>
        </w:rPr>
      </w:pPr>
      <w:r w:rsidRPr="00B34DA9">
        <w:rPr>
          <w:color w:val="000000"/>
          <w:shd w:val="clear" w:color="auto" w:fill="FFFFFF"/>
        </w:rPr>
        <w:t>Do these numbers corroborate the official dates?</w:t>
      </w:r>
    </w:p>
    <w:p w14:paraId="3D2117E4" w14:textId="45BA1B85" w:rsidR="00BC1054" w:rsidRPr="00B34DA9" w:rsidRDefault="006D68D1" w:rsidP="00BC1054">
      <w:pPr>
        <w:pStyle w:val="ListParagraph"/>
        <w:numPr>
          <w:ilvl w:val="0"/>
          <w:numId w:val="5"/>
        </w:numPr>
        <w:spacing w:line="240" w:lineRule="auto"/>
        <w:rPr>
          <w:color w:val="000000"/>
          <w:shd w:val="clear" w:color="auto" w:fill="FFFFFF"/>
        </w:rPr>
      </w:pPr>
      <w:r w:rsidRPr="00B34DA9">
        <w:rPr>
          <w:color w:val="000000"/>
          <w:shd w:val="clear" w:color="auto" w:fill="FFFFFF"/>
        </w:rPr>
        <w:t>Show more information about the burials and the numbers.</w:t>
      </w:r>
    </w:p>
    <w:p w14:paraId="067013EE" w14:textId="09A13D72" w:rsidR="00B04D21" w:rsidRPr="00B04D21" w:rsidRDefault="00B04D21" w:rsidP="00BC1054">
      <w:pPr>
        <w:pStyle w:val="ListParagraph"/>
        <w:numPr>
          <w:ilvl w:val="0"/>
          <w:numId w:val="5"/>
        </w:numPr>
        <w:spacing w:line="240" w:lineRule="auto"/>
        <w:rPr>
          <w:color w:val="000000"/>
          <w:shd w:val="clear" w:color="auto" w:fill="FFFFFF"/>
        </w:rPr>
      </w:pPr>
      <w:r w:rsidRPr="00B34DA9">
        <w:rPr>
          <w:color w:val="000000"/>
          <w:shd w:val="clear" w:color="auto" w:fill="FFFFFF"/>
        </w:rPr>
        <w:t>End the lesson by showing the video “Fever: 1793 – Burying the Dead” at</w:t>
      </w:r>
      <w:r w:rsidR="007345A5" w:rsidRPr="00B34DA9">
        <w:rPr>
          <w:color w:val="000000"/>
          <w:shd w:val="clear" w:color="auto" w:fill="FFFFFF"/>
        </w:rPr>
        <w:t xml:space="preserve"> </w:t>
      </w:r>
      <w:hyperlink r:id="rId40" w:history="1">
        <w:r w:rsidR="005A3166" w:rsidRPr="00B34DA9">
          <w:rPr>
            <w:rStyle w:val="Hyperlink"/>
          </w:rPr>
          <w:t>https://www.youtube.com/watch?v=cAY7rjsvr2c</w:t>
        </w:r>
      </w:hyperlink>
      <w:r w:rsidRPr="00B04D21">
        <w:t>. Ask your students the following questions:</w:t>
      </w:r>
    </w:p>
    <w:p w14:paraId="0AFC5982" w14:textId="5ABC78EE" w:rsidR="00B04D21" w:rsidRPr="00B04D21" w:rsidRDefault="00B04D21" w:rsidP="00BD49F7">
      <w:pPr>
        <w:pStyle w:val="ListParagraph"/>
        <w:numPr>
          <w:ilvl w:val="1"/>
          <w:numId w:val="22"/>
        </w:numPr>
        <w:spacing w:line="240" w:lineRule="auto"/>
        <w:rPr>
          <w:color w:val="000000"/>
          <w:shd w:val="clear" w:color="auto" w:fill="FFFFFF"/>
        </w:rPr>
      </w:pPr>
      <w:r w:rsidRPr="00B04D21">
        <w:t>What role did churches play during yellow fever?</w:t>
      </w:r>
    </w:p>
    <w:p w14:paraId="0B783568" w14:textId="20A7D6A0" w:rsidR="00B04D21" w:rsidRPr="00F84F92" w:rsidRDefault="00B04D21" w:rsidP="00BD49F7">
      <w:pPr>
        <w:pStyle w:val="ListParagraph"/>
        <w:numPr>
          <w:ilvl w:val="1"/>
          <w:numId w:val="22"/>
        </w:numPr>
        <w:spacing w:line="240" w:lineRule="auto"/>
        <w:rPr>
          <w:color w:val="000000"/>
          <w:shd w:val="clear" w:color="auto" w:fill="FFFFFF"/>
        </w:rPr>
      </w:pPr>
      <w:r w:rsidRPr="00B04D21">
        <w:t>Why did you look at church records today?</w:t>
      </w:r>
    </w:p>
    <w:p w14:paraId="2000C396" w14:textId="77777777" w:rsidR="00F84F92" w:rsidRPr="007965AD" w:rsidRDefault="00F84F92" w:rsidP="00BD49F7">
      <w:pPr>
        <w:pStyle w:val="ListParagraph"/>
        <w:numPr>
          <w:ilvl w:val="1"/>
          <w:numId w:val="22"/>
        </w:numPr>
        <w:spacing w:line="240" w:lineRule="auto"/>
        <w:rPr>
          <w:i/>
          <w:iCs/>
        </w:rPr>
      </w:pPr>
      <w:r w:rsidRPr="007965AD">
        <w:rPr>
          <w:i/>
          <w:iCs/>
        </w:rPr>
        <w:t xml:space="preserve">(You may use the worksheet by History Making Productions that goes along with this video at </w:t>
      </w:r>
      <w:hyperlink r:id="rId41" w:history="1">
        <w:r w:rsidRPr="007965AD">
          <w:rPr>
            <w:rStyle w:val="Hyperlink"/>
            <w:i/>
            <w:iCs/>
          </w:rPr>
          <w:t>https://www.historymakingproductions.com/webisode</w:t>
        </w:r>
      </w:hyperlink>
      <w:r w:rsidRPr="007965AD">
        <w:rPr>
          <w:i/>
          <w:iCs/>
        </w:rPr>
        <w:t>.)</w:t>
      </w:r>
    </w:p>
    <w:p w14:paraId="77D43733" w14:textId="77777777" w:rsidR="0056559D" w:rsidRPr="00221578" w:rsidRDefault="0056559D" w:rsidP="00A17439">
      <w:pPr>
        <w:spacing w:line="240" w:lineRule="auto"/>
        <w:rPr>
          <w:highlight w:val="yellow"/>
        </w:rPr>
      </w:pPr>
    </w:p>
    <w:p w14:paraId="669E94E0" w14:textId="47A8FE5C" w:rsidR="001B2130" w:rsidRPr="003C4B2A" w:rsidRDefault="001B2130" w:rsidP="00A17439">
      <w:pPr>
        <w:spacing w:line="240" w:lineRule="auto"/>
        <w:rPr>
          <w:b/>
          <w:bCs/>
        </w:rPr>
      </w:pPr>
      <w:r w:rsidRPr="003C4B2A">
        <w:rPr>
          <w:b/>
          <w:bCs/>
        </w:rPr>
        <w:t>Day 3:</w:t>
      </w:r>
      <w:r w:rsidR="00407CCB" w:rsidRPr="003C4B2A">
        <w:rPr>
          <w:b/>
          <w:bCs/>
        </w:rPr>
        <w:t xml:space="preserve"> Yellow Fever and C</w:t>
      </w:r>
      <w:r w:rsidR="003362F7">
        <w:rPr>
          <w:b/>
          <w:bCs/>
        </w:rPr>
        <w:t>OVID-19</w:t>
      </w:r>
    </w:p>
    <w:p w14:paraId="647D9236" w14:textId="2D6C1446" w:rsidR="00103E7F" w:rsidRPr="00F375B2" w:rsidRDefault="00103E7F" w:rsidP="00103E7F">
      <w:pPr>
        <w:pStyle w:val="ListParagraph"/>
        <w:numPr>
          <w:ilvl w:val="0"/>
          <w:numId w:val="6"/>
        </w:numPr>
        <w:spacing w:line="240" w:lineRule="auto"/>
      </w:pPr>
      <w:r w:rsidRPr="00DA7CB3">
        <w:t xml:space="preserve">Begin by showing the video “Fever: 1793 – </w:t>
      </w:r>
      <w:r>
        <w:t>Anatomy of an Epidemic</w:t>
      </w:r>
      <w:r w:rsidRPr="00DA7CB3">
        <w:t>” at</w:t>
      </w:r>
      <w:r>
        <w:t xml:space="preserve"> </w:t>
      </w:r>
      <w:hyperlink r:id="rId42" w:history="1">
        <w:r w:rsidRPr="00BE4DCF">
          <w:rPr>
            <w:rStyle w:val="Hyperlink"/>
          </w:rPr>
          <w:t>https://www.youtube.com/watch?v=uwPWgZJDdGE</w:t>
        </w:r>
      </w:hyperlink>
      <w:r w:rsidRPr="00DA7CB3">
        <w:t xml:space="preserve">. Afterwards, ask your students the </w:t>
      </w:r>
      <w:r w:rsidRPr="00F375B2">
        <w:t xml:space="preserve">following questions: </w:t>
      </w:r>
    </w:p>
    <w:p w14:paraId="1055A324" w14:textId="53029C2D" w:rsidR="00103E7F" w:rsidRPr="00F375B2" w:rsidRDefault="00103E7F" w:rsidP="00BD49F7">
      <w:pPr>
        <w:pStyle w:val="ListParagraph"/>
        <w:numPr>
          <w:ilvl w:val="1"/>
          <w:numId w:val="23"/>
        </w:numPr>
        <w:spacing w:line="240" w:lineRule="auto"/>
      </w:pPr>
      <w:r w:rsidRPr="00F375B2">
        <w:t>What are the symptoms</w:t>
      </w:r>
      <w:r w:rsidR="00F375B2" w:rsidRPr="00F375B2">
        <w:t xml:space="preserve"> of yellow fever</w:t>
      </w:r>
      <w:r w:rsidRPr="00F375B2">
        <w:t>?</w:t>
      </w:r>
    </w:p>
    <w:p w14:paraId="4060595F" w14:textId="77777777" w:rsidR="00103E7F" w:rsidRPr="00F375B2" w:rsidRDefault="00103E7F" w:rsidP="00BD49F7">
      <w:pPr>
        <w:pStyle w:val="ListParagraph"/>
        <w:numPr>
          <w:ilvl w:val="1"/>
          <w:numId w:val="23"/>
        </w:numPr>
      </w:pPr>
      <w:r w:rsidRPr="00F375B2">
        <w:t>Where did yellow fever come from?</w:t>
      </w:r>
    </w:p>
    <w:p w14:paraId="4B515B51" w14:textId="26D7B5B3" w:rsidR="00103E7F" w:rsidRPr="00F375B2" w:rsidRDefault="00103E7F" w:rsidP="00BD49F7">
      <w:pPr>
        <w:pStyle w:val="ListParagraph"/>
        <w:numPr>
          <w:ilvl w:val="1"/>
          <w:numId w:val="23"/>
        </w:numPr>
      </w:pPr>
      <w:r w:rsidRPr="00F375B2">
        <w:t xml:space="preserve">What major event </w:t>
      </w:r>
      <w:r w:rsidR="00456303">
        <w:t>did</w:t>
      </w:r>
      <w:r w:rsidRPr="00F375B2">
        <w:t xml:space="preserve"> </w:t>
      </w:r>
      <w:r w:rsidR="002B4B03">
        <w:t>the professor</w:t>
      </w:r>
      <w:r w:rsidRPr="00F375B2">
        <w:t xml:space="preserve"> compare yellow fever to? Why?</w:t>
      </w:r>
    </w:p>
    <w:p w14:paraId="0B29090C" w14:textId="0A89AACC" w:rsidR="00103E7F" w:rsidRPr="00F375B2" w:rsidRDefault="00103E7F" w:rsidP="00BD49F7">
      <w:pPr>
        <w:pStyle w:val="ListParagraph"/>
        <w:numPr>
          <w:ilvl w:val="1"/>
          <w:numId w:val="23"/>
        </w:numPr>
      </w:pPr>
      <w:r w:rsidRPr="00F375B2">
        <w:t xml:space="preserve">This video was released in 2012. </w:t>
      </w:r>
      <w:proofErr w:type="gramStart"/>
      <w:r w:rsidRPr="00F375B2">
        <w:t>It’s</w:t>
      </w:r>
      <w:proofErr w:type="gramEnd"/>
      <w:r w:rsidRPr="00F375B2">
        <w:t xml:space="preserve"> 2021. What recent event can you compare this epidemic to? Why?</w:t>
      </w:r>
    </w:p>
    <w:p w14:paraId="599EC795" w14:textId="2DAA7E61" w:rsidR="00F375B2" w:rsidRPr="00F375B2" w:rsidRDefault="00F375B2" w:rsidP="00BD49F7">
      <w:pPr>
        <w:pStyle w:val="ListParagraph"/>
        <w:numPr>
          <w:ilvl w:val="1"/>
          <w:numId w:val="23"/>
        </w:numPr>
        <w:spacing w:line="240" w:lineRule="auto"/>
        <w:rPr>
          <w:i/>
          <w:iCs/>
        </w:rPr>
      </w:pPr>
      <w:r w:rsidRPr="007965AD">
        <w:rPr>
          <w:i/>
          <w:iCs/>
        </w:rPr>
        <w:lastRenderedPageBreak/>
        <w:t xml:space="preserve">(You may use the worksheet by History Making Productions that goes along with this video at </w:t>
      </w:r>
      <w:hyperlink r:id="rId43" w:history="1">
        <w:r w:rsidRPr="007965AD">
          <w:rPr>
            <w:rStyle w:val="Hyperlink"/>
            <w:i/>
            <w:iCs/>
          </w:rPr>
          <w:t>https://www.historymakingproductions.com/webisode</w:t>
        </w:r>
      </w:hyperlink>
      <w:r w:rsidRPr="007965AD">
        <w:rPr>
          <w:i/>
          <w:iCs/>
        </w:rPr>
        <w:t>.)</w:t>
      </w:r>
    </w:p>
    <w:p w14:paraId="21A64ECF" w14:textId="45291E2A" w:rsidR="00112C46" w:rsidRDefault="002042A5" w:rsidP="00D81940">
      <w:pPr>
        <w:pStyle w:val="ListParagraph"/>
        <w:numPr>
          <w:ilvl w:val="0"/>
          <w:numId w:val="6"/>
        </w:numPr>
        <w:spacing w:line="240" w:lineRule="auto"/>
      </w:pPr>
      <w:r w:rsidRPr="007C318D">
        <w:t xml:space="preserve">Show </w:t>
      </w:r>
      <w:r w:rsidR="00B32C43">
        <w:t>the</w:t>
      </w:r>
      <w:r w:rsidR="00857991" w:rsidRPr="007C318D">
        <w:t xml:space="preserve"> yellow fever numbers like Philadelphia’s</w:t>
      </w:r>
      <w:r w:rsidRPr="007C318D">
        <w:t xml:space="preserve"> population</w:t>
      </w:r>
      <w:r w:rsidR="00857991" w:rsidRPr="007C318D">
        <w:t xml:space="preserve"> and deaths.</w:t>
      </w:r>
      <w:r w:rsidR="002C6FD9" w:rsidRPr="007C318D">
        <w:t xml:space="preserve"> </w:t>
      </w:r>
      <w:r w:rsidR="00183D0F" w:rsidRPr="007C318D">
        <w:t>Then h</w:t>
      </w:r>
      <w:r w:rsidR="002C6FD9" w:rsidRPr="007C318D">
        <w:t>ave your students follow the math directions on the PPT</w:t>
      </w:r>
      <w:r w:rsidR="007D6194" w:rsidRPr="007C318D">
        <w:t xml:space="preserve"> and compare the numbers between yellow fever and COVID-19.</w:t>
      </w:r>
      <w:r w:rsidR="00B32C43">
        <w:t xml:space="preserve"> Afterwards, as</w:t>
      </w:r>
      <w:r w:rsidR="00B32C43" w:rsidRPr="00DA7CB3">
        <w:t xml:space="preserve">k your students the </w:t>
      </w:r>
      <w:r w:rsidR="00B32C43" w:rsidRPr="00F375B2">
        <w:t>following questions:</w:t>
      </w:r>
    </w:p>
    <w:p w14:paraId="557703D4" w14:textId="7DF49292" w:rsidR="00B32C43" w:rsidRDefault="00B32C43" w:rsidP="00B32C43">
      <w:pPr>
        <w:pStyle w:val="ListParagraph"/>
        <w:numPr>
          <w:ilvl w:val="1"/>
          <w:numId w:val="6"/>
        </w:numPr>
        <w:spacing w:line="240" w:lineRule="auto"/>
      </w:pPr>
      <w:r>
        <w:t>What do these numbers tell you about the severity of yellow fever in 1793?</w:t>
      </w:r>
    </w:p>
    <w:p w14:paraId="2AA7DB5C" w14:textId="4215D6F5" w:rsidR="00B32C43" w:rsidRDefault="00B32C43" w:rsidP="00B32C43">
      <w:pPr>
        <w:pStyle w:val="ListParagraph"/>
        <w:numPr>
          <w:ilvl w:val="1"/>
          <w:numId w:val="6"/>
        </w:numPr>
        <w:spacing w:line="240" w:lineRule="auto"/>
      </w:pPr>
      <w:r>
        <w:t>What do these numbers tell you about the public health measures of COVID-19?</w:t>
      </w:r>
    </w:p>
    <w:p w14:paraId="5AE44181" w14:textId="075E5398" w:rsidR="00B32C43" w:rsidRPr="007C318D" w:rsidRDefault="00B32C43" w:rsidP="00B32C43">
      <w:pPr>
        <w:pStyle w:val="ListParagraph"/>
        <w:numPr>
          <w:ilvl w:val="1"/>
          <w:numId w:val="6"/>
        </w:numPr>
        <w:spacing w:line="240" w:lineRule="auto"/>
      </w:pPr>
      <w:r>
        <w:t>What other factors can you use to compare yellow fever and COVID-19?</w:t>
      </w:r>
    </w:p>
    <w:p w14:paraId="27C28994" w14:textId="32365CBA" w:rsidR="00346D9D" w:rsidRPr="00D81940" w:rsidRDefault="009B4BF7" w:rsidP="00346D9D">
      <w:pPr>
        <w:pStyle w:val="ListParagraph"/>
        <w:numPr>
          <w:ilvl w:val="0"/>
          <w:numId w:val="6"/>
        </w:numPr>
        <w:spacing w:line="240" w:lineRule="auto"/>
      </w:pPr>
      <w:r w:rsidRPr="00D81940">
        <w:t xml:space="preserve">Have your students compare </w:t>
      </w:r>
      <w:r w:rsidR="00270D11" w:rsidRPr="00D81940">
        <w:t>yellow fever and COVID-19 based on their symptoms, treatment, and prevention</w:t>
      </w:r>
      <w:r w:rsidR="00023B56" w:rsidRPr="00D81940">
        <w:t xml:space="preserve"> by creating a chart.</w:t>
      </w:r>
    </w:p>
    <w:p w14:paraId="7A4C4DF2" w14:textId="78E05420" w:rsidR="00346D9D" w:rsidRPr="00D81940" w:rsidRDefault="00BD4939" w:rsidP="00BD49F7">
      <w:pPr>
        <w:pStyle w:val="ListParagraph"/>
        <w:numPr>
          <w:ilvl w:val="1"/>
          <w:numId w:val="24"/>
        </w:numPr>
        <w:spacing w:line="240" w:lineRule="auto"/>
      </w:pPr>
      <w:r w:rsidRPr="00D81940">
        <w:t>Provide your students with</w:t>
      </w:r>
      <w:r w:rsidR="00346D9D" w:rsidRPr="00D81940">
        <w:t xml:space="preserve"> Mathew Carey’s “A Brief Account of the Malignant Fever Which Prevailed in Philadelphia in the Year 1793</w:t>
      </w:r>
      <w:bookmarkStart w:id="2" w:name="_Hlk65409610"/>
      <w:r w:rsidR="00346D9D" w:rsidRPr="00D81940">
        <w:t xml:space="preserve">” at </w:t>
      </w:r>
      <w:hyperlink r:id="rId44" w:history="1">
        <w:r w:rsidR="00346D9D" w:rsidRPr="00D81940">
          <w:rPr>
            <w:rStyle w:val="Hyperlink"/>
          </w:rPr>
          <w:t>https://collections.nlm.nih.gov/catalog/nlm:nlmuid-0140550-bk</w:t>
        </w:r>
      </w:hyperlink>
      <w:r w:rsidR="00346D9D" w:rsidRPr="00D81940">
        <w:t>.</w:t>
      </w:r>
    </w:p>
    <w:bookmarkEnd w:id="2"/>
    <w:p w14:paraId="7F3251EC" w14:textId="3DB4D4BA" w:rsidR="00112C46" w:rsidRDefault="004F4F85" w:rsidP="00BD49F7">
      <w:pPr>
        <w:pStyle w:val="ListParagraph"/>
        <w:numPr>
          <w:ilvl w:val="1"/>
          <w:numId w:val="24"/>
        </w:numPr>
        <w:spacing w:line="240" w:lineRule="auto"/>
        <w:rPr>
          <w:color w:val="000000"/>
          <w:shd w:val="clear" w:color="auto" w:fill="FFFFFF"/>
        </w:rPr>
      </w:pPr>
      <w:r w:rsidRPr="00D81940">
        <w:t xml:space="preserve">Divide your class into pairs. </w:t>
      </w:r>
      <w:r w:rsidR="00112C46" w:rsidRPr="00D81940">
        <w:rPr>
          <w:color w:val="000000"/>
          <w:shd w:val="clear" w:color="auto" w:fill="FFFFFF"/>
        </w:rPr>
        <w:t>Each</w:t>
      </w:r>
      <w:r w:rsidR="00112C46" w:rsidRPr="00DA7CB3">
        <w:rPr>
          <w:color w:val="000000"/>
          <w:shd w:val="clear" w:color="auto" w:fill="FFFFFF"/>
        </w:rPr>
        <w:t xml:space="preserve"> </w:t>
      </w:r>
      <w:r w:rsidR="00112C46">
        <w:rPr>
          <w:color w:val="000000"/>
          <w:shd w:val="clear" w:color="auto" w:fill="FFFFFF"/>
        </w:rPr>
        <w:t>pair</w:t>
      </w:r>
      <w:r w:rsidR="00112C46" w:rsidRPr="00DA7CB3">
        <w:rPr>
          <w:color w:val="000000"/>
          <w:shd w:val="clear" w:color="auto" w:fill="FFFFFF"/>
        </w:rPr>
        <w:t xml:space="preserve"> explores the primary source, recalling what they have learned about primary sources</w:t>
      </w:r>
      <w:r w:rsidR="00112C46">
        <w:rPr>
          <w:color w:val="000000"/>
          <w:shd w:val="clear" w:color="auto" w:fill="FFFFFF"/>
        </w:rPr>
        <w:t xml:space="preserve"> in</w:t>
      </w:r>
      <w:r w:rsidR="00112C46" w:rsidRPr="00DA7CB3">
        <w:rPr>
          <w:color w:val="000000"/>
          <w:shd w:val="clear" w:color="auto" w:fill="FFFFFF"/>
        </w:rPr>
        <w:t xml:space="preserve"> the previous </w:t>
      </w:r>
      <w:r w:rsidR="00112C46">
        <w:rPr>
          <w:color w:val="000000"/>
          <w:shd w:val="clear" w:color="auto" w:fill="FFFFFF"/>
        </w:rPr>
        <w:t>lesson</w:t>
      </w:r>
      <w:r w:rsidR="00112C46" w:rsidRPr="00DA7CB3">
        <w:rPr>
          <w:color w:val="000000"/>
          <w:shd w:val="clear" w:color="auto" w:fill="FFFFFF"/>
        </w:rPr>
        <w:t xml:space="preserve">. Have them </w:t>
      </w:r>
      <w:r w:rsidR="00112C46">
        <w:rPr>
          <w:color w:val="000000"/>
          <w:shd w:val="clear" w:color="auto" w:fill="FFFFFF"/>
        </w:rPr>
        <w:t xml:space="preserve">look up </w:t>
      </w:r>
      <w:r w:rsidR="00621692">
        <w:rPr>
          <w:color w:val="000000"/>
          <w:shd w:val="clear" w:color="auto" w:fill="FFFFFF"/>
        </w:rPr>
        <w:t xml:space="preserve">the </w:t>
      </w:r>
      <w:r w:rsidR="00112C46">
        <w:rPr>
          <w:color w:val="000000"/>
          <w:shd w:val="clear" w:color="auto" w:fill="FFFFFF"/>
        </w:rPr>
        <w:t>symptoms, treatment, and prevention of yellow fever</w:t>
      </w:r>
      <w:r w:rsidR="00112C46" w:rsidRPr="00DA7CB3">
        <w:rPr>
          <w:color w:val="000000"/>
          <w:shd w:val="clear" w:color="auto" w:fill="FFFFFF"/>
        </w:rPr>
        <w:t>.</w:t>
      </w:r>
      <w:r w:rsidR="00112C46">
        <w:rPr>
          <w:color w:val="000000"/>
          <w:shd w:val="clear" w:color="auto" w:fill="FFFFFF"/>
        </w:rPr>
        <w:t xml:space="preserve"> (Hint: chapter 2)</w:t>
      </w:r>
    </w:p>
    <w:p w14:paraId="48AD44C5" w14:textId="7B515984" w:rsidR="002357F2" w:rsidRDefault="00112C46" w:rsidP="002357F2">
      <w:pPr>
        <w:pStyle w:val="ListParagraph"/>
        <w:numPr>
          <w:ilvl w:val="1"/>
          <w:numId w:val="24"/>
        </w:num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Then each pair look</w:t>
      </w:r>
      <w:r w:rsidR="00C34589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up symptoms, treatment, and prevention about COVID-19 online.</w:t>
      </w:r>
    </w:p>
    <w:p w14:paraId="7B7FF56D" w14:textId="77777777" w:rsidR="002357F2" w:rsidRPr="009B4FFE" w:rsidRDefault="002357F2" w:rsidP="002357F2">
      <w:pPr>
        <w:pStyle w:val="ListParagraph"/>
        <w:numPr>
          <w:ilvl w:val="0"/>
          <w:numId w:val="6"/>
        </w:numPr>
      </w:pPr>
      <w:r w:rsidRPr="009B4FFE">
        <w:t xml:space="preserve">Go over important dates about the discovery of how yellow fever is transmitted, the development of vaccines, and how </w:t>
      </w:r>
      <w:proofErr w:type="gramStart"/>
      <w:r w:rsidRPr="009B4FFE">
        <w:t>there’s</w:t>
      </w:r>
      <w:proofErr w:type="gramEnd"/>
      <w:r w:rsidRPr="009B4FFE">
        <w:t xml:space="preserve"> no current treatment or cure for it. More information and a timeline can be found from The History of Vaccines</w:t>
      </w:r>
      <w:r w:rsidRPr="009B4FFE">
        <w:rPr>
          <w:i/>
          <w:iCs/>
        </w:rPr>
        <w:t xml:space="preserve"> </w:t>
      </w:r>
      <w:r w:rsidRPr="009B4FFE">
        <w:t xml:space="preserve">at </w:t>
      </w:r>
      <w:hyperlink r:id="rId45" w:history="1">
        <w:r w:rsidRPr="009B4FFE">
          <w:rPr>
            <w:rStyle w:val="Hyperlink"/>
          </w:rPr>
          <w:t>https://www.historyofvaccines.org/timeline/yellow-fever</w:t>
        </w:r>
      </w:hyperlink>
      <w:r w:rsidRPr="009B4FFE">
        <w:t>.</w:t>
      </w:r>
    </w:p>
    <w:p w14:paraId="76F7585F" w14:textId="77777777" w:rsidR="002357F2" w:rsidRPr="009B4FFE" w:rsidRDefault="002357F2" w:rsidP="002357F2">
      <w:pPr>
        <w:pStyle w:val="ListParagraph"/>
        <w:numPr>
          <w:ilvl w:val="1"/>
          <w:numId w:val="6"/>
        </w:numPr>
      </w:pPr>
      <w:r w:rsidRPr="009B4FFE">
        <w:t>1900: The U.S. Army researchers did experiments and determined that “the mosquitoes could transmit the disease only after a certain period of time had passed since they had fed on another human infected with it (in the range of 12-20 days) and that a victim bitten by an infected mosquito would typically fall ill within six days.”</w:t>
      </w:r>
    </w:p>
    <w:p w14:paraId="0A06256F" w14:textId="77777777" w:rsidR="002357F2" w:rsidRPr="009B4FFE" w:rsidRDefault="002357F2" w:rsidP="002357F2">
      <w:pPr>
        <w:pStyle w:val="ListParagraph"/>
        <w:numPr>
          <w:ilvl w:val="1"/>
          <w:numId w:val="6"/>
        </w:numPr>
      </w:pPr>
      <w:r w:rsidRPr="009B4FFE">
        <w:t>1936: Max Theiler and his colleagues developed a vaccine.</w:t>
      </w:r>
    </w:p>
    <w:p w14:paraId="28D6BC9D" w14:textId="77777777" w:rsidR="002357F2" w:rsidRPr="009B4FFE" w:rsidRDefault="002357F2" w:rsidP="002357F2">
      <w:pPr>
        <w:pStyle w:val="ListParagraph"/>
        <w:numPr>
          <w:ilvl w:val="1"/>
          <w:numId w:val="6"/>
        </w:numPr>
      </w:pPr>
      <w:r w:rsidRPr="009B4FFE">
        <w:t>Today: There is no treatment or cure for yellow fever yet.</w:t>
      </w:r>
    </w:p>
    <w:p w14:paraId="510E89BB" w14:textId="77777777" w:rsidR="002357F2" w:rsidRPr="009B4FFE" w:rsidRDefault="002357F2" w:rsidP="002357F2">
      <w:pPr>
        <w:pStyle w:val="ListParagraph"/>
        <w:numPr>
          <w:ilvl w:val="0"/>
          <w:numId w:val="6"/>
        </w:numPr>
      </w:pPr>
      <w:r w:rsidRPr="009B4FFE">
        <w:t xml:space="preserve">Go over information about yellow fever today from Centers for Disease Control and Prevention (CDC). More information can be found at </w:t>
      </w:r>
      <w:hyperlink r:id="rId46" w:history="1">
        <w:r w:rsidRPr="009B4FFE">
          <w:rPr>
            <w:rStyle w:val="Hyperlink"/>
          </w:rPr>
          <w:t>https://www.cdc.gov/yellowfever/index.html</w:t>
        </w:r>
      </w:hyperlink>
      <w:r w:rsidRPr="009B4FFE">
        <w:t>.</w:t>
      </w:r>
    </w:p>
    <w:p w14:paraId="35C6BBB4" w14:textId="77777777" w:rsidR="002357F2" w:rsidRPr="009B4FFE" w:rsidRDefault="002357F2" w:rsidP="002357F2">
      <w:pPr>
        <w:pStyle w:val="ListParagraph"/>
        <w:numPr>
          <w:ilvl w:val="1"/>
          <w:numId w:val="6"/>
        </w:numPr>
      </w:pPr>
      <w:r w:rsidRPr="009B4FFE">
        <w:t>Yellow fever is found in certain areas in South America and Africa.</w:t>
      </w:r>
    </w:p>
    <w:p w14:paraId="241BAA08" w14:textId="77777777" w:rsidR="002357F2" w:rsidRPr="009B4FFE" w:rsidRDefault="002357F2" w:rsidP="002357F2">
      <w:pPr>
        <w:pStyle w:val="ListParagraph"/>
        <w:numPr>
          <w:ilvl w:val="1"/>
          <w:numId w:val="6"/>
        </w:numPr>
      </w:pPr>
      <w:r w:rsidRPr="009B4FFE">
        <w:t xml:space="preserve">Show maps at </w:t>
      </w:r>
      <w:hyperlink r:id="rId47" w:history="1">
        <w:r w:rsidRPr="009B4FFE">
          <w:rPr>
            <w:rStyle w:val="Hyperlink"/>
          </w:rPr>
          <w:t>https://www.cdc.gov/yellowfever/maps/index.html</w:t>
        </w:r>
      </w:hyperlink>
      <w:r w:rsidRPr="009B4FFE">
        <w:t>.</w:t>
      </w:r>
    </w:p>
    <w:p w14:paraId="5456ACE0" w14:textId="77777777" w:rsidR="002357F2" w:rsidRPr="0086133D" w:rsidRDefault="002357F2" w:rsidP="002357F2">
      <w:pPr>
        <w:pStyle w:val="ListParagraph"/>
        <w:numPr>
          <w:ilvl w:val="1"/>
          <w:numId w:val="6"/>
        </w:numPr>
      </w:pPr>
      <w:r w:rsidRPr="0086133D">
        <w:t>Bug repellent and long sleeves and pants are preventive measures.</w:t>
      </w:r>
    </w:p>
    <w:p w14:paraId="1C330184" w14:textId="77777777" w:rsidR="002357F2" w:rsidRPr="0086133D" w:rsidRDefault="002357F2" w:rsidP="002357F2">
      <w:pPr>
        <w:pStyle w:val="ListParagraph"/>
        <w:numPr>
          <w:ilvl w:val="1"/>
          <w:numId w:val="6"/>
        </w:numPr>
      </w:pPr>
      <w:r w:rsidRPr="0086133D">
        <w:t>Vaccine may be required to visit certain countries in at-risk areas.</w:t>
      </w:r>
    </w:p>
    <w:p w14:paraId="07A3CE69" w14:textId="2698BA0D" w:rsidR="006C496D" w:rsidRPr="00B04D21" w:rsidRDefault="006C496D" w:rsidP="006C496D">
      <w:pPr>
        <w:pStyle w:val="ListParagraph"/>
        <w:numPr>
          <w:ilvl w:val="0"/>
          <w:numId w:val="6"/>
        </w:numPr>
        <w:spacing w:line="240" w:lineRule="auto"/>
        <w:rPr>
          <w:color w:val="000000"/>
          <w:shd w:val="clear" w:color="auto" w:fill="FFFFFF"/>
        </w:rPr>
      </w:pPr>
      <w:r w:rsidRPr="00B04D21">
        <w:rPr>
          <w:color w:val="000000"/>
          <w:shd w:val="clear" w:color="auto" w:fill="FFFFFF"/>
        </w:rPr>
        <w:t xml:space="preserve">End the lesson by showing the video “Fever: 1793 – </w:t>
      </w:r>
      <w:r>
        <w:rPr>
          <w:color w:val="000000"/>
          <w:shd w:val="clear" w:color="auto" w:fill="FFFFFF"/>
        </w:rPr>
        <w:t>The Doctors and the Cures</w:t>
      </w:r>
      <w:r w:rsidRPr="00B04D21">
        <w:rPr>
          <w:color w:val="000000"/>
          <w:shd w:val="clear" w:color="auto" w:fill="FFFFFF"/>
        </w:rPr>
        <w:t>” at</w:t>
      </w:r>
      <w:r>
        <w:rPr>
          <w:color w:val="000000"/>
          <w:shd w:val="clear" w:color="auto" w:fill="FFFFFF"/>
        </w:rPr>
        <w:t xml:space="preserve"> </w:t>
      </w:r>
      <w:hyperlink r:id="rId48" w:history="1">
        <w:r w:rsidRPr="00BE4DCF">
          <w:rPr>
            <w:rStyle w:val="Hyperlink"/>
          </w:rPr>
          <w:t>https://www.youtube.com/watch?v=W9tjV2h5jao</w:t>
        </w:r>
      </w:hyperlink>
      <w:r w:rsidRPr="00B04D21">
        <w:t>. Ask your students the following questions:</w:t>
      </w:r>
    </w:p>
    <w:p w14:paraId="4119B871" w14:textId="44E7F372" w:rsidR="006C496D" w:rsidRPr="00760F07" w:rsidRDefault="006C496D" w:rsidP="00BD49F7">
      <w:pPr>
        <w:pStyle w:val="ListParagraph"/>
        <w:numPr>
          <w:ilvl w:val="1"/>
          <w:numId w:val="25"/>
        </w:numPr>
        <w:spacing w:line="240" w:lineRule="auto"/>
      </w:pPr>
      <w:r w:rsidRPr="00760F07">
        <w:t>W</w:t>
      </w:r>
      <w:r w:rsidR="00137349" w:rsidRPr="00760F07">
        <w:t xml:space="preserve">hat </w:t>
      </w:r>
      <w:r w:rsidR="005D1862">
        <w:t>were</w:t>
      </w:r>
      <w:r w:rsidR="00137349" w:rsidRPr="00760F07">
        <w:t xml:space="preserve"> the two schools of thought on the cures for yellow fever?</w:t>
      </w:r>
    </w:p>
    <w:p w14:paraId="54236583" w14:textId="77777777" w:rsidR="006C496D" w:rsidRPr="00760F07" w:rsidRDefault="00137349" w:rsidP="00BD49F7">
      <w:pPr>
        <w:pStyle w:val="ListParagraph"/>
        <w:numPr>
          <w:ilvl w:val="1"/>
          <w:numId w:val="25"/>
        </w:numPr>
        <w:spacing w:line="240" w:lineRule="auto"/>
      </w:pPr>
      <w:r w:rsidRPr="00760F07">
        <w:t>How do you feel about these cures?</w:t>
      </w:r>
    </w:p>
    <w:p w14:paraId="1A459E3C" w14:textId="67FF9C7D" w:rsidR="00137349" w:rsidRPr="00760F07" w:rsidRDefault="00137349" w:rsidP="00BD49F7">
      <w:pPr>
        <w:pStyle w:val="ListParagraph"/>
        <w:numPr>
          <w:ilvl w:val="1"/>
          <w:numId w:val="25"/>
        </w:numPr>
        <w:spacing w:line="240" w:lineRule="auto"/>
      </w:pPr>
      <w:r w:rsidRPr="00760F07">
        <w:lastRenderedPageBreak/>
        <w:t>What ended yellow fever in 1793?</w:t>
      </w:r>
    </w:p>
    <w:p w14:paraId="65A011B3" w14:textId="77777777" w:rsidR="006C496D" w:rsidRPr="007965AD" w:rsidRDefault="006C496D" w:rsidP="00BD49F7">
      <w:pPr>
        <w:pStyle w:val="ListParagraph"/>
        <w:numPr>
          <w:ilvl w:val="1"/>
          <w:numId w:val="25"/>
        </w:numPr>
        <w:spacing w:line="240" w:lineRule="auto"/>
        <w:rPr>
          <w:i/>
          <w:iCs/>
        </w:rPr>
      </w:pPr>
      <w:r w:rsidRPr="00760F07">
        <w:rPr>
          <w:i/>
          <w:iCs/>
        </w:rPr>
        <w:t>(You may use the worksheet by History</w:t>
      </w:r>
      <w:r w:rsidRPr="007965AD">
        <w:rPr>
          <w:i/>
          <w:iCs/>
        </w:rPr>
        <w:t xml:space="preserve"> Making Productions that goes along with this video at </w:t>
      </w:r>
      <w:hyperlink r:id="rId49" w:history="1">
        <w:r w:rsidRPr="007965AD">
          <w:rPr>
            <w:rStyle w:val="Hyperlink"/>
            <w:i/>
            <w:iCs/>
          </w:rPr>
          <w:t>https://www.historymakingproductions.com/webisode</w:t>
        </w:r>
      </w:hyperlink>
      <w:r w:rsidRPr="007965AD">
        <w:rPr>
          <w:i/>
          <w:iCs/>
        </w:rPr>
        <w:t>.)</w:t>
      </w:r>
    </w:p>
    <w:p w14:paraId="136294C5" w14:textId="77777777" w:rsidR="00595D38" w:rsidRPr="00221578" w:rsidRDefault="00595D38" w:rsidP="00A17439">
      <w:pPr>
        <w:spacing w:line="240" w:lineRule="auto"/>
        <w:rPr>
          <w:highlight w:val="yellow"/>
        </w:rPr>
      </w:pPr>
    </w:p>
    <w:p w14:paraId="72C55044" w14:textId="17737A31" w:rsidR="001B2130" w:rsidRPr="000F65CA" w:rsidRDefault="001B2130" w:rsidP="00A17439">
      <w:pPr>
        <w:spacing w:line="240" w:lineRule="auto"/>
        <w:rPr>
          <w:b/>
          <w:bCs/>
        </w:rPr>
      </w:pPr>
      <w:r w:rsidRPr="000F65CA">
        <w:rPr>
          <w:b/>
          <w:bCs/>
        </w:rPr>
        <w:t>Day 4:</w:t>
      </w:r>
      <w:r w:rsidR="00407CCB" w:rsidRPr="000F65CA">
        <w:rPr>
          <w:b/>
          <w:bCs/>
        </w:rPr>
        <w:t xml:space="preserve"> Yellow Fever and </w:t>
      </w:r>
      <w:r w:rsidR="00E60520" w:rsidRPr="000F65CA">
        <w:rPr>
          <w:b/>
          <w:bCs/>
        </w:rPr>
        <w:t>African Americans</w:t>
      </w:r>
      <w:r w:rsidR="00977177" w:rsidRPr="000F65CA">
        <w:rPr>
          <w:b/>
          <w:bCs/>
        </w:rPr>
        <w:t>, Part 1</w:t>
      </w:r>
    </w:p>
    <w:p w14:paraId="2381E8D5" w14:textId="69B74655" w:rsidR="000654A6" w:rsidRPr="000F65CA" w:rsidRDefault="000654A6" w:rsidP="000654A6">
      <w:pPr>
        <w:pStyle w:val="ListParagraph"/>
        <w:numPr>
          <w:ilvl w:val="0"/>
          <w:numId w:val="10"/>
        </w:numPr>
        <w:spacing w:line="240" w:lineRule="auto"/>
      </w:pPr>
      <w:r w:rsidRPr="000F65CA">
        <w:t xml:space="preserve">Begin by showing the video “Fever: 1793 – Richard Allen: Apostle of Freedom” at </w:t>
      </w:r>
      <w:hyperlink r:id="rId50" w:history="1">
        <w:r w:rsidRPr="000F65CA">
          <w:rPr>
            <w:rStyle w:val="Hyperlink"/>
          </w:rPr>
          <w:t>https://www.youtube.com/watch?v=9Zd-PuQZVFE</w:t>
        </w:r>
      </w:hyperlink>
      <w:r w:rsidRPr="000F65CA">
        <w:t xml:space="preserve">. Afterwards, ask your students the following questions: </w:t>
      </w:r>
    </w:p>
    <w:p w14:paraId="49CE0654" w14:textId="4C1D62A0" w:rsidR="000654A6" w:rsidRPr="000F65CA" w:rsidRDefault="000654A6" w:rsidP="00BD49F7">
      <w:pPr>
        <w:pStyle w:val="ListParagraph"/>
        <w:numPr>
          <w:ilvl w:val="1"/>
          <w:numId w:val="26"/>
        </w:numPr>
        <w:spacing w:line="240" w:lineRule="auto"/>
      </w:pPr>
      <w:r w:rsidRPr="000F65CA">
        <w:t>Who is Richard Allen?</w:t>
      </w:r>
    </w:p>
    <w:p w14:paraId="1E5D70AA" w14:textId="7EACEE76" w:rsidR="000654A6" w:rsidRPr="000F65CA" w:rsidRDefault="000654A6" w:rsidP="00BD49F7">
      <w:pPr>
        <w:pStyle w:val="ListParagraph"/>
        <w:numPr>
          <w:ilvl w:val="1"/>
          <w:numId w:val="26"/>
        </w:numPr>
        <w:spacing w:line="240" w:lineRule="auto"/>
      </w:pPr>
      <w:r w:rsidRPr="000F65CA">
        <w:t>What role did African Americans play in</w:t>
      </w:r>
      <w:r w:rsidR="00273CEF">
        <w:t xml:space="preserve"> the response to</w:t>
      </w:r>
      <w:r w:rsidRPr="000F65CA">
        <w:t xml:space="preserve"> yellow fever?</w:t>
      </w:r>
    </w:p>
    <w:p w14:paraId="6002D642" w14:textId="543C3435" w:rsidR="00693874" w:rsidRPr="000F65CA" w:rsidRDefault="000654A6" w:rsidP="00BD49F7">
      <w:pPr>
        <w:pStyle w:val="ListParagraph"/>
        <w:numPr>
          <w:ilvl w:val="1"/>
          <w:numId w:val="26"/>
        </w:numPr>
        <w:spacing w:line="240" w:lineRule="auto"/>
      </w:pPr>
      <w:r w:rsidRPr="000F65CA">
        <w:t xml:space="preserve">Why did </w:t>
      </w:r>
      <w:r w:rsidR="00273CEF">
        <w:t>they</w:t>
      </w:r>
      <w:r w:rsidRPr="000F65CA">
        <w:t xml:space="preserve"> help white </w:t>
      </w:r>
      <w:r w:rsidR="00273CEF">
        <w:t>Americans</w:t>
      </w:r>
      <w:r w:rsidRPr="000F65CA">
        <w:t xml:space="preserve"> during the epidemic?</w:t>
      </w:r>
    </w:p>
    <w:p w14:paraId="0D4718EB" w14:textId="6B6EF164" w:rsidR="00693874" w:rsidRPr="000F65CA" w:rsidRDefault="00693874" w:rsidP="00693874">
      <w:pPr>
        <w:pStyle w:val="ListParagraph"/>
        <w:numPr>
          <w:ilvl w:val="0"/>
          <w:numId w:val="10"/>
        </w:numPr>
      </w:pPr>
      <w:r w:rsidRPr="000F65CA">
        <w:t>Provide your students with Sarah Pruitt’s article “When the Yellow Fever Outb</w:t>
      </w:r>
      <w:r w:rsidR="005E340C" w:rsidRPr="000F65CA">
        <w:t>r</w:t>
      </w:r>
      <w:r w:rsidRPr="000F65CA">
        <w:t xml:space="preserve">eak of 1793 Sent the Wealthy Fleeing Philadelphia” </w:t>
      </w:r>
      <w:r w:rsidRPr="000F65CA">
        <w:rPr>
          <w:color w:val="000000"/>
          <w:shd w:val="clear" w:color="auto" w:fill="FFFFFF"/>
        </w:rPr>
        <w:t xml:space="preserve">at </w:t>
      </w:r>
      <w:hyperlink r:id="rId51" w:history="1">
        <w:r w:rsidRPr="000F65CA">
          <w:rPr>
            <w:rStyle w:val="Hyperlink"/>
          </w:rPr>
          <w:t>https://www.history.com/news/yellow-fever-outbreak-philadelphia</w:t>
        </w:r>
      </w:hyperlink>
      <w:r w:rsidRPr="000F65CA">
        <w:t xml:space="preserve">. </w:t>
      </w:r>
    </w:p>
    <w:p w14:paraId="2467A752" w14:textId="1AC1863A" w:rsidR="000654A6" w:rsidRPr="000F65CA" w:rsidRDefault="00693874" w:rsidP="00693874">
      <w:pPr>
        <w:pStyle w:val="ListParagraph"/>
        <w:numPr>
          <w:ilvl w:val="0"/>
          <w:numId w:val="10"/>
        </w:numPr>
      </w:pPr>
      <w:r w:rsidRPr="000F65CA">
        <w:rPr>
          <w:rStyle w:val="Hyperlink"/>
          <w:color w:val="auto"/>
          <w:u w:val="none"/>
          <w:shd w:val="clear" w:color="auto" w:fill="FFFFFF"/>
        </w:rPr>
        <w:t xml:space="preserve">Have them read the article with a focus on the </w:t>
      </w:r>
      <w:r w:rsidR="000654A6" w:rsidRPr="000F65CA">
        <w:t>“Philadelphia’s Free Black Community Care for the Sick” section</w:t>
      </w:r>
      <w:r w:rsidRPr="000F65CA">
        <w:t>. Afterwards, ask your students the following questions:</w:t>
      </w:r>
    </w:p>
    <w:p w14:paraId="7D475F29" w14:textId="7EE855B4" w:rsidR="00693874" w:rsidRPr="000F65CA" w:rsidRDefault="00693874" w:rsidP="00BD49F7">
      <w:pPr>
        <w:pStyle w:val="ListParagraph"/>
        <w:numPr>
          <w:ilvl w:val="1"/>
          <w:numId w:val="27"/>
        </w:numPr>
      </w:pPr>
      <w:r w:rsidRPr="000F65CA">
        <w:t>What misconception did many white physicians have about African Americans?</w:t>
      </w:r>
    </w:p>
    <w:p w14:paraId="322CE54F" w14:textId="0BAE7D5E" w:rsidR="00693874" w:rsidRPr="000F65CA" w:rsidRDefault="00693874" w:rsidP="00BD49F7">
      <w:pPr>
        <w:pStyle w:val="ListParagraph"/>
        <w:numPr>
          <w:ilvl w:val="1"/>
          <w:numId w:val="27"/>
        </w:numPr>
      </w:pPr>
      <w:r w:rsidRPr="000F65CA">
        <w:t>What did Mathew Carey publish about African Americans?</w:t>
      </w:r>
    </w:p>
    <w:p w14:paraId="400C3087" w14:textId="6B28A180" w:rsidR="00693874" w:rsidRPr="000F65CA" w:rsidRDefault="00693874" w:rsidP="00BD49F7">
      <w:pPr>
        <w:pStyle w:val="ListParagraph"/>
        <w:numPr>
          <w:ilvl w:val="1"/>
          <w:numId w:val="27"/>
        </w:numPr>
      </w:pPr>
      <w:r w:rsidRPr="000F65CA">
        <w:t>How did Richard Allen and Absalom Jones respond?</w:t>
      </w:r>
    </w:p>
    <w:p w14:paraId="5C83D028" w14:textId="77777777" w:rsidR="007C293B" w:rsidRPr="000F65CA" w:rsidRDefault="00693874" w:rsidP="00693874">
      <w:pPr>
        <w:pStyle w:val="ListParagraph"/>
        <w:numPr>
          <w:ilvl w:val="0"/>
          <w:numId w:val="10"/>
        </w:numPr>
      </w:pPr>
      <w:r w:rsidRPr="000F65CA">
        <w:t xml:space="preserve">Provide your students with Mathew Carey’s </w:t>
      </w:r>
      <w:r w:rsidR="00313B4E" w:rsidRPr="000F65CA">
        <w:t xml:space="preserve">“A Short Account of the Malignant Fever, Lately Prevalent in Philadelphia” at </w:t>
      </w:r>
      <w:hyperlink r:id="rId52" w:history="1">
        <w:r w:rsidR="00313B4E" w:rsidRPr="000F65CA">
          <w:rPr>
            <w:rStyle w:val="Hyperlink"/>
          </w:rPr>
          <w:t>https://collections.nlm.nih.gov/catalog/nlm:nlmuid-8710344-bk</w:t>
        </w:r>
      </w:hyperlink>
      <w:r w:rsidR="00313B4E" w:rsidRPr="000F65CA">
        <w:t xml:space="preserve">. </w:t>
      </w:r>
    </w:p>
    <w:p w14:paraId="76B51C40" w14:textId="77777777" w:rsidR="00601990" w:rsidRPr="000F65CA" w:rsidRDefault="00997A06" w:rsidP="00BD49F7">
      <w:pPr>
        <w:pStyle w:val="ListParagraph"/>
        <w:numPr>
          <w:ilvl w:val="1"/>
          <w:numId w:val="10"/>
        </w:numPr>
      </w:pPr>
      <w:r w:rsidRPr="000F65CA">
        <w:rPr>
          <w:color w:val="000000"/>
          <w:shd w:val="clear" w:color="auto" w:fill="FFFFFF"/>
        </w:rPr>
        <w:t xml:space="preserve">Let students explore the primary source, recalling what they have learned about primary sources in the previous lesson. </w:t>
      </w:r>
      <w:r w:rsidR="004413FF" w:rsidRPr="000F65CA">
        <w:t>Go to the bottom of p. 76 or image 74 and end on p. 78 or image 77</w:t>
      </w:r>
      <w:r w:rsidRPr="000F65CA">
        <w:t xml:space="preserve"> for the section on African Americans</w:t>
      </w:r>
      <w:r w:rsidR="004413FF" w:rsidRPr="000F65CA">
        <w:t xml:space="preserve">. </w:t>
      </w:r>
    </w:p>
    <w:p w14:paraId="0AA31A7B" w14:textId="1F89B668" w:rsidR="000654A6" w:rsidRPr="000F65CA" w:rsidRDefault="007C293B" w:rsidP="00601990">
      <w:pPr>
        <w:pStyle w:val="ListParagraph"/>
        <w:numPr>
          <w:ilvl w:val="0"/>
          <w:numId w:val="10"/>
        </w:numPr>
      </w:pPr>
      <w:r w:rsidRPr="000F65CA">
        <w:t>Creative Writing: Have</w:t>
      </w:r>
      <w:r w:rsidR="004A2476" w:rsidRPr="000F65CA">
        <w:t xml:space="preserve"> your</w:t>
      </w:r>
      <w:r w:rsidRPr="000F65CA">
        <w:t xml:space="preserve"> students write a response </w:t>
      </w:r>
      <w:r w:rsidR="004A2476" w:rsidRPr="000F65CA">
        <w:t xml:space="preserve">to this harmful </w:t>
      </w:r>
      <w:r w:rsidR="007F7E02" w:rsidRPr="000F65CA">
        <w:t>piece</w:t>
      </w:r>
      <w:r w:rsidR="004A2476" w:rsidRPr="000F65CA">
        <w:t xml:space="preserve"> about African Americans. They can write in any format: essay, letter, poem, song, series of tweets, closed captioning of a video, TED talk speech, etc. </w:t>
      </w:r>
    </w:p>
    <w:p w14:paraId="012765B0" w14:textId="081767B4" w:rsidR="00977177" w:rsidRPr="000F65CA" w:rsidRDefault="00977177" w:rsidP="00977177">
      <w:pPr>
        <w:pStyle w:val="ListParagraph"/>
        <w:numPr>
          <w:ilvl w:val="1"/>
          <w:numId w:val="10"/>
        </w:numPr>
      </w:pPr>
      <w:r w:rsidRPr="000F65CA">
        <w:t>If not done, give them time to finish for homework.</w:t>
      </w:r>
    </w:p>
    <w:p w14:paraId="4B0733AC" w14:textId="68CBFCC5" w:rsidR="005A7735" w:rsidRPr="000F65CA" w:rsidRDefault="00CA376E" w:rsidP="005A7735">
      <w:pPr>
        <w:pStyle w:val="ListParagraph"/>
        <w:numPr>
          <w:ilvl w:val="0"/>
          <w:numId w:val="10"/>
        </w:numPr>
      </w:pPr>
      <w:r w:rsidRPr="000F65CA">
        <w:t xml:space="preserve">End the lesson by showing </w:t>
      </w:r>
      <w:r w:rsidR="005A7735" w:rsidRPr="000F65CA">
        <w:t xml:space="preserve">the video “Randall </w:t>
      </w:r>
      <w:r w:rsidR="008E473A">
        <w:t>o</w:t>
      </w:r>
      <w:r w:rsidR="005A7735" w:rsidRPr="000F65CA">
        <w:t xml:space="preserve">n Mathew Carey’s Allegations” at </w:t>
      </w:r>
      <w:hyperlink r:id="rId53" w:history="1">
        <w:r w:rsidR="005A7735" w:rsidRPr="000F65CA">
          <w:rPr>
            <w:rStyle w:val="Hyperlink"/>
          </w:rPr>
          <w:t>https://www.youtube.com/watch?v=aXVU_s_-TeY</w:t>
        </w:r>
      </w:hyperlink>
      <w:r w:rsidR="00B70072" w:rsidRPr="000F65CA">
        <w:t xml:space="preserve"> as review</w:t>
      </w:r>
      <w:r w:rsidR="005A7735" w:rsidRPr="000F65CA">
        <w:t xml:space="preserve">. Afterwards, ask your students the following question: </w:t>
      </w:r>
    </w:p>
    <w:p w14:paraId="6E562719" w14:textId="0FF2980B" w:rsidR="005A7735" w:rsidRPr="000F65CA" w:rsidRDefault="00B70072" w:rsidP="005A7735">
      <w:pPr>
        <w:pStyle w:val="ListParagraph"/>
        <w:numPr>
          <w:ilvl w:val="1"/>
          <w:numId w:val="10"/>
        </w:numPr>
      </w:pPr>
      <w:r w:rsidRPr="000F65CA">
        <w:t>“The tru</w:t>
      </w:r>
      <w:r w:rsidR="008E473A">
        <w:t>th</w:t>
      </w:r>
      <w:r w:rsidRPr="000F65CA">
        <w:t xml:space="preserve"> must be told…through information, not rumor.” Why is this an important statement? </w:t>
      </w:r>
    </w:p>
    <w:p w14:paraId="569AD259" w14:textId="77777777" w:rsidR="00CA376E" w:rsidRDefault="00CA376E" w:rsidP="00977177"/>
    <w:p w14:paraId="1F7F7C80" w14:textId="6D3648FC" w:rsidR="00977177" w:rsidRPr="00FD51CB" w:rsidRDefault="00977177" w:rsidP="00977177">
      <w:pPr>
        <w:rPr>
          <w:b/>
          <w:bCs/>
        </w:rPr>
      </w:pPr>
      <w:r w:rsidRPr="00FD51CB">
        <w:rPr>
          <w:b/>
          <w:bCs/>
        </w:rPr>
        <w:t>Day 5: Yellow Fever and African Americans, Part 2</w:t>
      </w:r>
    </w:p>
    <w:p w14:paraId="1FD48F64" w14:textId="2C13C609" w:rsidR="00977177" w:rsidRDefault="00977177" w:rsidP="00977177">
      <w:pPr>
        <w:pStyle w:val="ListParagraph"/>
        <w:numPr>
          <w:ilvl w:val="0"/>
          <w:numId w:val="13"/>
        </w:numPr>
      </w:pPr>
      <w:r>
        <w:t xml:space="preserve">Begin </w:t>
      </w:r>
      <w:r w:rsidR="00532D8E">
        <w:t xml:space="preserve">by asking your students review questions about the previous lesson. For example: Who is Richard Allen? What role did African Americans play in the yellow fever? Why did African Americans help white </w:t>
      </w:r>
      <w:r w:rsidR="0009281A">
        <w:t>Americans</w:t>
      </w:r>
      <w:r w:rsidR="00532D8E">
        <w:t xml:space="preserve"> during the epidemic?</w:t>
      </w:r>
    </w:p>
    <w:p w14:paraId="0F93498D" w14:textId="77777777" w:rsidR="00532D8E" w:rsidRPr="00CB2732" w:rsidRDefault="00F74833" w:rsidP="00532D8E">
      <w:pPr>
        <w:pStyle w:val="ListParagraph"/>
        <w:numPr>
          <w:ilvl w:val="0"/>
          <w:numId w:val="13"/>
        </w:numPr>
      </w:pPr>
      <w:r w:rsidRPr="00CB2732">
        <w:lastRenderedPageBreak/>
        <w:t xml:space="preserve">Provide your students with </w:t>
      </w:r>
      <w:r w:rsidR="005077A1" w:rsidRPr="00CB2732">
        <w:t xml:space="preserve">Absalom Jones and </w:t>
      </w:r>
      <w:r w:rsidR="00886DDB" w:rsidRPr="00CB2732">
        <w:t>Richard Allen</w:t>
      </w:r>
      <w:r w:rsidR="005077A1" w:rsidRPr="00CB2732">
        <w:t xml:space="preserve">’s </w:t>
      </w:r>
      <w:r w:rsidR="00886DDB" w:rsidRPr="00CB2732">
        <w:t>“A Narrative of the Proceedings of the Black People, During the Late Awful Calamity in Philadelphia, in the Year 1793”</w:t>
      </w:r>
      <w:r w:rsidRPr="00CB2732">
        <w:t>, their response to Mathew Carey</w:t>
      </w:r>
      <w:r w:rsidR="00886DDB" w:rsidRPr="00CB2732">
        <w:t xml:space="preserve"> at </w:t>
      </w:r>
      <w:hyperlink r:id="rId54" w:history="1">
        <w:r w:rsidR="00886DDB" w:rsidRPr="00CB2732">
          <w:rPr>
            <w:rStyle w:val="Hyperlink"/>
          </w:rPr>
          <w:t>https://collections.nlm.nih.gov/catalog/nlm:nlmuid-2559020R-bk</w:t>
        </w:r>
      </w:hyperlink>
      <w:r w:rsidR="00886DDB" w:rsidRPr="00CB2732">
        <w:t xml:space="preserve">. </w:t>
      </w:r>
    </w:p>
    <w:p w14:paraId="0FCC6DF9" w14:textId="212B2766" w:rsidR="005077A1" w:rsidRPr="00CB2732" w:rsidRDefault="00977177" w:rsidP="00532D8E">
      <w:pPr>
        <w:pStyle w:val="ListParagraph"/>
        <w:numPr>
          <w:ilvl w:val="0"/>
          <w:numId w:val="13"/>
        </w:numPr>
      </w:pPr>
      <w:r w:rsidRPr="00CB2732">
        <w:rPr>
          <w:color w:val="000000"/>
          <w:shd w:val="clear" w:color="auto" w:fill="FFFFFF"/>
        </w:rPr>
        <w:t xml:space="preserve">Divide your class into small groups. </w:t>
      </w:r>
      <w:r w:rsidR="00F74833" w:rsidRPr="00CB2732">
        <w:rPr>
          <w:color w:val="000000"/>
          <w:shd w:val="clear" w:color="auto" w:fill="FFFFFF"/>
        </w:rPr>
        <w:t xml:space="preserve">Let students explore the primary source, recalling what they have learned about primary sources in the previous lesson. </w:t>
      </w:r>
      <w:r w:rsidR="005077A1" w:rsidRPr="00CB2732">
        <w:rPr>
          <w:color w:val="000000"/>
          <w:shd w:val="clear" w:color="auto" w:fill="FFFFFF"/>
        </w:rPr>
        <w:t>Ask your students the following questions:</w:t>
      </w:r>
    </w:p>
    <w:p w14:paraId="738592D3" w14:textId="19E5A2DB" w:rsidR="005077A1" w:rsidRPr="00CB2732" w:rsidRDefault="005077A1" w:rsidP="00BD49F7">
      <w:pPr>
        <w:pStyle w:val="ListParagraph"/>
        <w:numPr>
          <w:ilvl w:val="0"/>
          <w:numId w:val="28"/>
        </w:numPr>
      </w:pPr>
      <w:r w:rsidRPr="00CB2732">
        <w:rPr>
          <w:color w:val="000000"/>
          <w:shd w:val="clear" w:color="auto" w:fill="FFFFFF"/>
        </w:rPr>
        <w:t xml:space="preserve">How </w:t>
      </w:r>
      <w:r w:rsidR="00DE6BE3">
        <w:rPr>
          <w:color w:val="000000"/>
          <w:shd w:val="clear" w:color="auto" w:fill="FFFFFF"/>
        </w:rPr>
        <w:t>did</w:t>
      </w:r>
      <w:r w:rsidRPr="00CB2732">
        <w:rPr>
          <w:color w:val="000000"/>
          <w:shd w:val="clear" w:color="auto" w:fill="FFFFFF"/>
        </w:rPr>
        <w:t xml:space="preserve"> Absalom Jones and Richard Allen refute Mathew Carey’s allegations?</w:t>
      </w:r>
    </w:p>
    <w:p w14:paraId="7AD004EE" w14:textId="2810A77D" w:rsidR="005077A1" w:rsidRPr="00CB2732" w:rsidRDefault="005077A1" w:rsidP="00BD49F7">
      <w:pPr>
        <w:pStyle w:val="ListParagraph"/>
        <w:numPr>
          <w:ilvl w:val="0"/>
          <w:numId w:val="28"/>
        </w:numPr>
      </w:pPr>
      <w:r w:rsidRPr="00CB2732">
        <w:rPr>
          <w:color w:val="000000"/>
          <w:shd w:val="clear" w:color="auto" w:fill="FFFFFF"/>
        </w:rPr>
        <w:t xml:space="preserve">What evidence </w:t>
      </w:r>
      <w:r w:rsidR="00DE6BE3">
        <w:rPr>
          <w:color w:val="000000"/>
          <w:shd w:val="clear" w:color="auto" w:fill="FFFFFF"/>
        </w:rPr>
        <w:t>did</w:t>
      </w:r>
      <w:r w:rsidRPr="00CB2732">
        <w:rPr>
          <w:color w:val="000000"/>
          <w:shd w:val="clear" w:color="auto" w:fill="FFFFFF"/>
        </w:rPr>
        <w:t xml:space="preserve"> they provide?</w:t>
      </w:r>
    </w:p>
    <w:p w14:paraId="2450C65B" w14:textId="778875D2" w:rsidR="00641132" w:rsidRPr="001F4126" w:rsidRDefault="00641132" w:rsidP="00BD49F7">
      <w:pPr>
        <w:pStyle w:val="ListParagraph"/>
        <w:numPr>
          <w:ilvl w:val="0"/>
          <w:numId w:val="28"/>
        </w:numPr>
      </w:pPr>
      <w:r w:rsidRPr="00CB2732">
        <w:rPr>
          <w:color w:val="000000"/>
          <w:shd w:val="clear" w:color="auto" w:fill="FFFFFF"/>
        </w:rPr>
        <w:t>What important figure support</w:t>
      </w:r>
      <w:r w:rsidR="00DE6BE3">
        <w:rPr>
          <w:color w:val="000000"/>
          <w:shd w:val="clear" w:color="auto" w:fill="FFFFFF"/>
        </w:rPr>
        <w:t>ed</w:t>
      </w:r>
      <w:r w:rsidRPr="00CB2732">
        <w:rPr>
          <w:color w:val="000000"/>
          <w:shd w:val="clear" w:color="auto" w:fill="FFFFFF"/>
        </w:rPr>
        <w:t xml:space="preserve"> th</w:t>
      </w:r>
      <w:r w:rsidR="00532D8E" w:rsidRPr="00CB2732">
        <w:rPr>
          <w:color w:val="000000"/>
          <w:shd w:val="clear" w:color="auto" w:fill="FFFFFF"/>
        </w:rPr>
        <w:t>ese men?</w:t>
      </w:r>
    </w:p>
    <w:p w14:paraId="199CFAD5" w14:textId="77777777" w:rsidR="001D57A0" w:rsidRPr="001D57A0" w:rsidRDefault="001F4126" w:rsidP="001F4126">
      <w:pPr>
        <w:pStyle w:val="ListParagraph"/>
        <w:numPr>
          <w:ilvl w:val="0"/>
          <w:numId w:val="13"/>
        </w:numPr>
        <w:spacing w:line="240" w:lineRule="auto"/>
      </w:pPr>
      <w:r w:rsidRPr="001F4126">
        <w:rPr>
          <w:rStyle w:val="Hyperlink"/>
          <w:color w:val="auto"/>
          <w:u w:val="none"/>
        </w:rPr>
        <w:t xml:space="preserve">Come back together as a class and have </w:t>
      </w:r>
      <w:r w:rsidR="005A7735">
        <w:rPr>
          <w:rStyle w:val="Hyperlink"/>
          <w:color w:val="auto"/>
          <w:u w:val="none"/>
        </w:rPr>
        <w:t xml:space="preserve">a discussion on their findings. </w:t>
      </w:r>
      <w:r w:rsidR="001D57A0" w:rsidRPr="00CB2732">
        <w:rPr>
          <w:color w:val="000000"/>
          <w:shd w:val="clear" w:color="auto" w:fill="FFFFFF"/>
        </w:rPr>
        <w:t>Ask your students the following questions:</w:t>
      </w:r>
    </w:p>
    <w:p w14:paraId="4BF4B3AB" w14:textId="77777777" w:rsidR="001D57A0" w:rsidRPr="001D57A0" w:rsidRDefault="001D57A0" w:rsidP="001D57A0">
      <w:pPr>
        <w:pStyle w:val="ListParagraph"/>
        <w:numPr>
          <w:ilvl w:val="1"/>
          <w:numId w:val="13"/>
        </w:numPr>
        <w:spacing w:line="240" w:lineRule="auto"/>
      </w:pPr>
      <w:r>
        <w:rPr>
          <w:color w:val="000000"/>
          <w:shd w:val="clear" w:color="auto" w:fill="FFFFFF"/>
        </w:rPr>
        <w:t>What did you find in the response?</w:t>
      </w:r>
    </w:p>
    <w:p w14:paraId="017B9EAE" w14:textId="77777777" w:rsidR="001D57A0" w:rsidRPr="001D57A0" w:rsidRDefault="001D57A0" w:rsidP="001D57A0">
      <w:pPr>
        <w:pStyle w:val="ListParagraph"/>
        <w:numPr>
          <w:ilvl w:val="1"/>
          <w:numId w:val="13"/>
        </w:numPr>
        <w:spacing w:line="240" w:lineRule="auto"/>
      </w:pPr>
      <w:r>
        <w:rPr>
          <w:color w:val="000000"/>
          <w:shd w:val="clear" w:color="auto" w:fill="FFFFFF"/>
        </w:rPr>
        <w:t>What else did you discuss in your group?</w:t>
      </w:r>
    </w:p>
    <w:p w14:paraId="4F991EA8" w14:textId="4A1F09F4" w:rsidR="001F4126" w:rsidRPr="00CB2732" w:rsidRDefault="001D57A0" w:rsidP="001D57A0">
      <w:pPr>
        <w:pStyle w:val="ListParagraph"/>
        <w:numPr>
          <w:ilvl w:val="1"/>
          <w:numId w:val="13"/>
        </w:numPr>
        <w:spacing w:line="240" w:lineRule="auto"/>
      </w:pPr>
      <w:r>
        <w:rPr>
          <w:rStyle w:val="Hyperlink"/>
          <w:color w:val="auto"/>
          <w:u w:val="none"/>
        </w:rPr>
        <w:t>Can you</w:t>
      </w:r>
      <w:r w:rsidR="001F4126" w:rsidRPr="001F4126">
        <w:rPr>
          <w:rStyle w:val="Hyperlink"/>
          <w:color w:val="auto"/>
          <w:u w:val="none"/>
        </w:rPr>
        <w:t xml:space="preserve"> </w:t>
      </w:r>
      <w:r w:rsidR="00E84D1B">
        <w:rPr>
          <w:rStyle w:val="Hyperlink"/>
          <w:color w:val="auto"/>
          <w:u w:val="none"/>
        </w:rPr>
        <w:t>compare the experiences of African Americans in 1793 to today</w:t>
      </w:r>
      <w:r>
        <w:rPr>
          <w:rStyle w:val="Hyperlink"/>
          <w:color w:val="auto"/>
          <w:u w:val="none"/>
        </w:rPr>
        <w:t>?</w:t>
      </w:r>
    </w:p>
    <w:p w14:paraId="24D9914E" w14:textId="67A0353D" w:rsidR="00FD51CB" w:rsidRDefault="00FD51CB" w:rsidP="00532D8E">
      <w:pPr>
        <w:pStyle w:val="ListParagraph"/>
        <w:numPr>
          <w:ilvl w:val="0"/>
          <w:numId w:val="13"/>
        </w:numPr>
      </w:pPr>
      <w:r>
        <w:t xml:space="preserve">End </w:t>
      </w:r>
      <w:r w:rsidR="005077A1">
        <w:t xml:space="preserve">the lesson </w:t>
      </w:r>
      <w:r>
        <w:t xml:space="preserve">by having your students share their creative writing responses. </w:t>
      </w:r>
    </w:p>
    <w:p w14:paraId="785B4305" w14:textId="77777777" w:rsidR="003C4B2A" w:rsidRPr="00221578" w:rsidRDefault="003C4B2A" w:rsidP="00A17439">
      <w:pPr>
        <w:spacing w:line="240" w:lineRule="auto"/>
        <w:rPr>
          <w:highlight w:val="yellow"/>
        </w:rPr>
      </w:pPr>
    </w:p>
    <w:p w14:paraId="5B0A281E" w14:textId="562729B5" w:rsidR="001B2130" w:rsidRPr="003E399B" w:rsidRDefault="001B2130" w:rsidP="00A17439">
      <w:pPr>
        <w:spacing w:line="240" w:lineRule="auto"/>
        <w:rPr>
          <w:b/>
          <w:bCs/>
        </w:rPr>
      </w:pPr>
      <w:r w:rsidRPr="003E399B">
        <w:rPr>
          <w:b/>
          <w:bCs/>
        </w:rPr>
        <w:t xml:space="preserve">Day </w:t>
      </w:r>
      <w:r w:rsidR="0093464C" w:rsidRPr="003E399B">
        <w:rPr>
          <w:b/>
          <w:bCs/>
        </w:rPr>
        <w:t>6</w:t>
      </w:r>
      <w:r w:rsidRPr="003E399B">
        <w:rPr>
          <w:b/>
          <w:bCs/>
        </w:rPr>
        <w:t>:</w:t>
      </w:r>
      <w:r w:rsidR="00407CCB" w:rsidRPr="003E399B">
        <w:rPr>
          <w:b/>
          <w:bCs/>
        </w:rPr>
        <w:t xml:space="preserve"> Yellow Fever and Leadership</w:t>
      </w:r>
    </w:p>
    <w:p w14:paraId="6C8F04E8" w14:textId="3FC879DC" w:rsidR="006C1E2D" w:rsidRPr="007E0AF4" w:rsidRDefault="00C326DF" w:rsidP="006C1E2D">
      <w:pPr>
        <w:pStyle w:val="ListParagraph"/>
        <w:numPr>
          <w:ilvl w:val="0"/>
          <w:numId w:val="15"/>
        </w:numPr>
        <w:spacing w:line="240" w:lineRule="auto"/>
      </w:pPr>
      <w:r w:rsidRPr="007E0AF4">
        <w:t xml:space="preserve">Begin by </w:t>
      </w:r>
      <w:r w:rsidR="006C1E2D" w:rsidRPr="003E399B">
        <w:t>showing a PPT</w:t>
      </w:r>
      <w:r w:rsidR="006C1E2D" w:rsidRPr="007E0AF4">
        <w:t xml:space="preserve"> about important figures in the government leaving Philadelphia and those who stayed behind to fight the yellow fever epidemic. </w:t>
      </w:r>
      <w:r w:rsidR="00EC57BD">
        <w:t>Have your students discuss</w:t>
      </w:r>
      <w:r w:rsidR="006C1E2D" w:rsidRPr="007E0AF4">
        <w:t xml:space="preserve"> the quote: “It’s always an extreme crisis that the true leaders emerge and what defines them is the ability to turn despair into opportunity.”</w:t>
      </w:r>
    </w:p>
    <w:p w14:paraId="00A6B068" w14:textId="77777777" w:rsidR="008F0340" w:rsidRPr="007E0AF4" w:rsidRDefault="008F0340" w:rsidP="008F0340">
      <w:pPr>
        <w:pStyle w:val="ListParagraph"/>
        <w:numPr>
          <w:ilvl w:val="0"/>
          <w:numId w:val="15"/>
        </w:numPr>
        <w:spacing w:line="240" w:lineRule="auto"/>
      </w:pPr>
      <w:r w:rsidRPr="007E0AF4">
        <w:t xml:space="preserve">Provide your students with “Yellow Fever Bingo Worksheet.” Have them fill out the top blanks with 16 names from the PPT. </w:t>
      </w:r>
    </w:p>
    <w:p w14:paraId="0158791B" w14:textId="3B2DD388" w:rsidR="008F0340" w:rsidRPr="007E0AF4" w:rsidRDefault="008F0340" w:rsidP="008F0340">
      <w:pPr>
        <w:pStyle w:val="ListParagraph"/>
        <w:numPr>
          <w:ilvl w:val="0"/>
          <w:numId w:val="15"/>
        </w:numPr>
        <w:spacing w:line="240" w:lineRule="auto"/>
      </w:pPr>
      <w:r w:rsidRPr="007E0AF4">
        <w:t xml:space="preserve">Show the video “Fever (1793-1820) – Philadelphia: The Great Experiment” at </w:t>
      </w:r>
      <w:hyperlink r:id="rId55" w:history="1">
        <w:r w:rsidRPr="007E0AF4">
          <w:rPr>
            <w:rStyle w:val="Hyperlink"/>
          </w:rPr>
          <w:t>https://www.youtube.com/watch?v=P7L5olIfYcI</w:t>
        </w:r>
      </w:hyperlink>
      <w:r w:rsidRPr="007E0AF4">
        <w:t xml:space="preserve">. </w:t>
      </w:r>
      <w:r w:rsidR="000C22F7" w:rsidRPr="007E0AF4">
        <w:t xml:space="preserve">As your students watch the video, have them fill in the role of each figure in the bingo board. </w:t>
      </w:r>
    </w:p>
    <w:p w14:paraId="7D1A5023" w14:textId="77777777" w:rsidR="000C22F7" w:rsidRPr="007E0AF4" w:rsidRDefault="000C22F7" w:rsidP="00BD49F7">
      <w:pPr>
        <w:pStyle w:val="ListParagraph"/>
        <w:numPr>
          <w:ilvl w:val="1"/>
          <w:numId w:val="29"/>
        </w:numPr>
        <w:spacing w:line="240" w:lineRule="auto"/>
      </w:pPr>
      <w:r w:rsidRPr="007E0AF4">
        <w:t xml:space="preserve">They win </w:t>
      </w:r>
      <w:r w:rsidR="008F0340" w:rsidRPr="007E0AF4">
        <w:t xml:space="preserve">BINGO when </w:t>
      </w:r>
      <w:r w:rsidRPr="007E0AF4">
        <w:t>they</w:t>
      </w:r>
      <w:r w:rsidR="008F0340" w:rsidRPr="007E0AF4">
        <w:t xml:space="preserve"> correctly complete a row, column, or diagonal</w:t>
      </w:r>
      <w:r w:rsidRPr="007E0AF4">
        <w:t>.</w:t>
      </w:r>
    </w:p>
    <w:p w14:paraId="53F2F8CD" w14:textId="0E6A9416" w:rsidR="00407CCB" w:rsidRPr="007E0AF4" w:rsidRDefault="000C22F7" w:rsidP="00BD49F7">
      <w:pPr>
        <w:pStyle w:val="ListParagraph"/>
        <w:numPr>
          <w:ilvl w:val="1"/>
          <w:numId w:val="29"/>
        </w:numPr>
        <w:spacing w:line="240" w:lineRule="auto"/>
      </w:pPr>
      <w:r w:rsidRPr="007E0AF4">
        <w:t>They</w:t>
      </w:r>
      <w:r w:rsidR="008F0340" w:rsidRPr="007E0AF4">
        <w:t xml:space="preserve"> win BLACKOUT BINGO when </w:t>
      </w:r>
      <w:r w:rsidRPr="007E0AF4">
        <w:t>they</w:t>
      </w:r>
      <w:r w:rsidR="008F0340" w:rsidRPr="007E0AF4">
        <w:t xml:space="preserve"> correctly complete the whole board</w:t>
      </w:r>
      <w:r w:rsidR="006873FD">
        <w:t>.</w:t>
      </w:r>
    </w:p>
    <w:p w14:paraId="3881BFE8" w14:textId="4D3C951E" w:rsidR="00AC65C4" w:rsidRDefault="00EC57BD" w:rsidP="000278BC">
      <w:pPr>
        <w:pStyle w:val="ListParagraph"/>
        <w:numPr>
          <w:ilvl w:val="0"/>
          <w:numId w:val="15"/>
        </w:numPr>
      </w:pPr>
      <w:r w:rsidRPr="003E399B">
        <w:t>Afterwards, g</w:t>
      </w:r>
      <w:r w:rsidR="000278BC" w:rsidRPr="003E399B">
        <w:t>o</w:t>
      </w:r>
      <w:r w:rsidR="004E6CA5" w:rsidRPr="003E399B">
        <w:t xml:space="preserve"> over the roles of these figures</w:t>
      </w:r>
      <w:r w:rsidR="005910B3" w:rsidRPr="003E399B">
        <w:t>.</w:t>
      </w:r>
    </w:p>
    <w:p w14:paraId="1EEFEC87" w14:textId="538BC08F" w:rsidR="008D5C1A" w:rsidRPr="008D5C1A" w:rsidRDefault="008D5C1A" w:rsidP="000278BC">
      <w:pPr>
        <w:pStyle w:val="ListParagraph"/>
        <w:numPr>
          <w:ilvl w:val="0"/>
          <w:numId w:val="15"/>
        </w:numPr>
      </w:pPr>
      <w:r>
        <w:t xml:space="preserve">Have your students think about what </w:t>
      </w:r>
      <w:proofErr w:type="gramStart"/>
      <w:r>
        <w:t>if’s.</w:t>
      </w:r>
      <w:proofErr w:type="gramEnd"/>
      <w:r>
        <w:t xml:space="preserve"> </w:t>
      </w:r>
      <w:r w:rsidRPr="00CB2732">
        <w:rPr>
          <w:color w:val="000000"/>
          <w:shd w:val="clear" w:color="auto" w:fill="FFFFFF"/>
        </w:rPr>
        <w:t>Ask your students the following questions:</w:t>
      </w:r>
    </w:p>
    <w:p w14:paraId="33671FEB" w14:textId="39C23DDC" w:rsidR="008D5C1A" w:rsidRPr="008D5C1A" w:rsidRDefault="008D5C1A" w:rsidP="008D5C1A">
      <w:pPr>
        <w:pStyle w:val="ListParagraph"/>
        <w:numPr>
          <w:ilvl w:val="1"/>
          <w:numId w:val="15"/>
        </w:numPr>
      </w:pPr>
      <w:r>
        <w:rPr>
          <w:color w:val="000000"/>
          <w:shd w:val="clear" w:color="auto" w:fill="FFFFFF"/>
        </w:rPr>
        <w:t>What if some of these important figures like Washington, Adams, Jefferson, and Hamilton had stayed in Philadelphia?</w:t>
      </w:r>
    </w:p>
    <w:p w14:paraId="6BCBF1D8" w14:textId="1E6B0655" w:rsidR="008D5C1A" w:rsidRPr="008D5C1A" w:rsidRDefault="008D5C1A" w:rsidP="008D5C1A">
      <w:pPr>
        <w:pStyle w:val="ListParagraph"/>
        <w:numPr>
          <w:ilvl w:val="1"/>
          <w:numId w:val="15"/>
        </w:numPr>
      </w:pPr>
      <w:r>
        <w:rPr>
          <w:color w:val="000000"/>
          <w:shd w:val="clear" w:color="auto" w:fill="FFFFFF"/>
        </w:rPr>
        <w:t>What if they caught yellow fever?</w:t>
      </w:r>
    </w:p>
    <w:p w14:paraId="69DD9A7B" w14:textId="5A290C51" w:rsidR="008D5C1A" w:rsidRPr="003E399B" w:rsidRDefault="008D5C1A" w:rsidP="008D5C1A">
      <w:pPr>
        <w:pStyle w:val="ListParagraph"/>
        <w:numPr>
          <w:ilvl w:val="1"/>
          <w:numId w:val="15"/>
        </w:numPr>
      </w:pPr>
      <w:r>
        <w:rPr>
          <w:color w:val="000000"/>
          <w:shd w:val="clear" w:color="auto" w:fill="FFFFFF"/>
        </w:rPr>
        <w:t>How would that have changed the course of the United States?</w:t>
      </w:r>
    </w:p>
    <w:p w14:paraId="44F3A9C3" w14:textId="24A46068" w:rsidR="00AC65C4" w:rsidRDefault="000278BC" w:rsidP="00262C0A">
      <w:pPr>
        <w:pStyle w:val="ListParagraph"/>
        <w:numPr>
          <w:ilvl w:val="0"/>
          <w:numId w:val="15"/>
        </w:numPr>
      </w:pPr>
      <w:r w:rsidRPr="0053091F">
        <w:t>End the lesson by</w:t>
      </w:r>
      <w:r w:rsidR="00517A55" w:rsidRPr="0053091F">
        <w:t xml:space="preserve"> having your students fill out 3-2-1 exit tickets: 3 things they learned from this yellow fever unit, 2 things they liked or foun</w:t>
      </w:r>
      <w:r w:rsidR="00D26A50" w:rsidRPr="0053091F">
        <w:t>d</w:t>
      </w:r>
      <w:r w:rsidR="00517A55" w:rsidRPr="0053091F">
        <w:t xml:space="preserve"> interesting, and 1 question they have. </w:t>
      </w:r>
    </w:p>
    <w:p w14:paraId="51134368" w14:textId="016A05BF" w:rsidR="00215D42" w:rsidRDefault="00215D42" w:rsidP="00215D42"/>
    <w:p w14:paraId="39E3D498" w14:textId="3DEC87DF" w:rsidR="00215D42" w:rsidRPr="00A33C62" w:rsidRDefault="00215D42" w:rsidP="00215D42">
      <w:pPr>
        <w:rPr>
          <w:b/>
          <w:bCs/>
        </w:rPr>
      </w:pPr>
      <w:r w:rsidRPr="00A33C62">
        <w:rPr>
          <w:b/>
          <w:bCs/>
        </w:rPr>
        <w:lastRenderedPageBreak/>
        <w:t xml:space="preserve">Day </w:t>
      </w:r>
      <w:r w:rsidR="0088203B">
        <w:rPr>
          <w:b/>
          <w:bCs/>
        </w:rPr>
        <w:t>7</w:t>
      </w:r>
      <w:r w:rsidRPr="00A33C62">
        <w:rPr>
          <w:b/>
          <w:bCs/>
        </w:rPr>
        <w:t xml:space="preserve">: </w:t>
      </w:r>
      <w:r w:rsidR="0088203B">
        <w:rPr>
          <w:b/>
          <w:bCs/>
        </w:rPr>
        <w:t>Compare and Contrast Essay</w:t>
      </w:r>
    </w:p>
    <w:p w14:paraId="2ABCAA71" w14:textId="77777777" w:rsidR="00215D42" w:rsidRPr="00A33C62" w:rsidRDefault="00215D42" w:rsidP="00215D42">
      <w:pPr>
        <w:pStyle w:val="ListParagraph"/>
        <w:numPr>
          <w:ilvl w:val="0"/>
          <w:numId w:val="30"/>
        </w:numPr>
      </w:pPr>
      <w:r w:rsidRPr="00A33C62">
        <w:t>Begin by going over some of your students’ popular exit tickets from the previous day. Fill in the PPT slides with some of these tickets.</w:t>
      </w:r>
    </w:p>
    <w:p w14:paraId="0E27D01C" w14:textId="2D7ACECC" w:rsidR="00215D42" w:rsidRDefault="00215D42" w:rsidP="00215D42">
      <w:pPr>
        <w:pStyle w:val="ListParagraph"/>
        <w:numPr>
          <w:ilvl w:val="0"/>
          <w:numId w:val="30"/>
        </w:numPr>
      </w:pPr>
      <w:r>
        <w:t xml:space="preserve">Assign your students a 2–3-page </w:t>
      </w:r>
      <w:r w:rsidR="0088203B">
        <w:t xml:space="preserve">essay that </w:t>
      </w:r>
      <w:proofErr w:type="gramStart"/>
      <w:r w:rsidR="0088203B">
        <w:t>compares and contrasts</w:t>
      </w:r>
      <w:proofErr w:type="gramEnd"/>
      <w:r w:rsidR="0088203B">
        <w:t xml:space="preserve"> any topic related to the yellow fever epidemic, whether it’s something they have learned or want to know more about.</w:t>
      </w:r>
    </w:p>
    <w:p w14:paraId="28678981" w14:textId="77777777" w:rsidR="00215D42" w:rsidRDefault="00215D42" w:rsidP="00215D42">
      <w:pPr>
        <w:pStyle w:val="ListParagraph"/>
        <w:numPr>
          <w:ilvl w:val="1"/>
          <w:numId w:val="30"/>
        </w:numPr>
      </w:pPr>
      <w:r>
        <w:t>Choose the due date and add it to the PPT slide.</w:t>
      </w:r>
    </w:p>
    <w:p w14:paraId="7958EF2E" w14:textId="7E2C3398" w:rsidR="0088203B" w:rsidRDefault="0088203B" w:rsidP="0088203B">
      <w:pPr>
        <w:pStyle w:val="ListParagraph"/>
        <w:numPr>
          <w:ilvl w:val="1"/>
          <w:numId w:val="30"/>
        </w:numPr>
      </w:pPr>
      <w:r>
        <w:t xml:space="preserve">Have your students </w:t>
      </w:r>
      <w:r w:rsidR="00261193">
        <w:t>choose</w:t>
      </w:r>
      <w:r>
        <w:t xml:space="preserve"> a </w:t>
      </w:r>
      <w:proofErr w:type="gramStart"/>
      <w:r>
        <w:t>topic.</w:t>
      </w:r>
      <w:proofErr w:type="gramEnd"/>
      <w:r>
        <w:t xml:space="preserve"> Examples include Mathew Carey vs. Richard Allen and Absalom Jones, yellow fever vs. COVID-19, church burial records, primary sources about yellow fever, primary sources vs. secondary sources about yellow fever, different historical figures’ roles, Benjamin Rush vs. another doctor, the rich vs. the poor, </w:t>
      </w:r>
      <w:r w:rsidR="00301A1B">
        <w:t>w</w:t>
      </w:r>
      <w:r>
        <w:t>hite</w:t>
      </w:r>
      <w:r w:rsidR="00301A1B">
        <w:t xml:space="preserve"> Americans</w:t>
      </w:r>
      <w:r>
        <w:t xml:space="preserve"> vs. African Americans, local government vs. national government, etc.</w:t>
      </w:r>
    </w:p>
    <w:p w14:paraId="31601602" w14:textId="2EB1E563" w:rsidR="00215D42" w:rsidRDefault="00215D42" w:rsidP="0088203B">
      <w:pPr>
        <w:pStyle w:val="ListParagraph"/>
        <w:numPr>
          <w:ilvl w:val="0"/>
          <w:numId w:val="30"/>
        </w:numPr>
      </w:pPr>
      <w:r>
        <w:t>Give your students time to</w:t>
      </w:r>
      <w:r w:rsidR="0088203B">
        <w:t xml:space="preserve"> start the</w:t>
      </w:r>
      <w:r>
        <w:t xml:space="preserve"> research</w:t>
      </w:r>
      <w:r w:rsidR="0088203B">
        <w:t xml:space="preserve"> on</w:t>
      </w:r>
      <w:r>
        <w:t xml:space="preserve"> their </w:t>
      </w:r>
      <w:r w:rsidR="0088203B">
        <w:t>topic and work</w:t>
      </w:r>
      <w:r w:rsidR="001643FA">
        <w:t>ing</w:t>
      </w:r>
      <w:r w:rsidR="0088203B">
        <w:t xml:space="preserve"> on their essay.</w:t>
      </w:r>
    </w:p>
    <w:p w14:paraId="5B6B2E80" w14:textId="77777777" w:rsidR="00215D42" w:rsidRPr="00262C0A" w:rsidRDefault="00215D42" w:rsidP="00215D42"/>
    <w:p w14:paraId="1F8AB13E" w14:textId="1474DCEB" w:rsidR="008C67EC" w:rsidRDefault="008C67EC" w:rsidP="00A17439">
      <w:pPr>
        <w:pStyle w:val="Heading1"/>
        <w:spacing w:line="240" w:lineRule="auto"/>
      </w:pPr>
      <w:r>
        <w:t>Formative Assessment</w:t>
      </w:r>
    </w:p>
    <w:p w14:paraId="61EA68E6" w14:textId="001B054D" w:rsidR="00450A42" w:rsidRDefault="003F26BC" w:rsidP="00A17439">
      <w:pPr>
        <w:spacing w:line="240" w:lineRule="auto"/>
      </w:pPr>
      <w:r w:rsidRPr="00C21D24">
        <w:t>After the yellow fever unit, assign your students an essay</w:t>
      </w:r>
      <w:r w:rsidR="004E7162" w:rsidRPr="00C21D24">
        <w:t xml:space="preserve"> that </w:t>
      </w:r>
      <w:proofErr w:type="gramStart"/>
      <w:r w:rsidR="004E7162" w:rsidRPr="00C21D24">
        <w:t>compares and contrasts</w:t>
      </w:r>
      <w:proofErr w:type="gramEnd"/>
      <w:r w:rsidR="004E7162" w:rsidRPr="00C21D24">
        <w:t xml:space="preserve"> any topic </w:t>
      </w:r>
      <w:r w:rsidR="00C21D24" w:rsidRPr="00C21D24">
        <w:t>related</w:t>
      </w:r>
      <w:r w:rsidR="004E7162" w:rsidRPr="00C21D24">
        <w:t xml:space="preserve"> to the yellow fever epidemic, whether it</w:t>
      </w:r>
      <w:r w:rsidR="00C21D24" w:rsidRPr="00C21D24">
        <w:t xml:space="preserve"> is</w:t>
      </w:r>
      <w:r w:rsidR="004E7162" w:rsidRPr="00C21D24">
        <w:t xml:space="preserve"> something they have learned or want to know more about.</w:t>
      </w:r>
      <w:r w:rsidRPr="00C21D24">
        <w:t xml:space="preserve"> </w:t>
      </w:r>
      <w:r w:rsidR="00C96C1B" w:rsidRPr="00C21D24">
        <w:t>Examples</w:t>
      </w:r>
      <w:r w:rsidR="00C96C1B">
        <w:t xml:space="preserve"> include</w:t>
      </w:r>
      <w:r w:rsidR="004E7162">
        <w:t xml:space="preserve"> Mathew Carey vs. Richard Allen and Absalom Jones, yellow fever vs. COVID-19, </w:t>
      </w:r>
      <w:r w:rsidR="00C21D24">
        <w:t xml:space="preserve">church burial records, </w:t>
      </w:r>
      <w:r w:rsidR="004E7162">
        <w:t>primary sources about yellow fever, primary sources vs. secondary sources about yellow fever, different historical figures’ roles</w:t>
      </w:r>
      <w:r w:rsidR="00C96C1B">
        <w:t xml:space="preserve">, </w:t>
      </w:r>
      <w:r w:rsidR="004E7162">
        <w:t>Benjamin Rush vs. another doctor, the rich vs. the poor, white</w:t>
      </w:r>
      <w:r w:rsidR="00261193">
        <w:t xml:space="preserve"> Americans</w:t>
      </w:r>
      <w:r w:rsidR="004E7162">
        <w:t xml:space="preserve"> vs. African Americans, local government vs. national government, etc. </w:t>
      </w:r>
      <w:r w:rsidR="002041BD" w:rsidRPr="00F84BC0">
        <w:t>Assess</w:t>
      </w:r>
      <w:r w:rsidR="004E7162" w:rsidRPr="00F84BC0">
        <w:t xml:space="preserve"> the essays</w:t>
      </w:r>
      <w:r w:rsidR="002041BD">
        <w:t xml:space="preserve"> based on content, organization, writing style, and conventions.</w:t>
      </w:r>
    </w:p>
    <w:p w14:paraId="17DC7BA8" w14:textId="117A1B45" w:rsidR="008C67EC" w:rsidRDefault="008C67EC" w:rsidP="00A17439">
      <w:pPr>
        <w:pStyle w:val="Heading1"/>
        <w:spacing w:line="240" w:lineRule="auto"/>
      </w:pPr>
      <w:r>
        <w:t>Related Materials &amp; Resources</w:t>
      </w:r>
    </w:p>
    <w:p w14:paraId="32FC09C6" w14:textId="3E9BD282" w:rsidR="008676D6" w:rsidRDefault="00026523" w:rsidP="00A17439">
      <w:pPr>
        <w:spacing w:line="240" w:lineRule="auto"/>
      </w:pPr>
      <w:r>
        <w:t xml:space="preserve">You may find additional videos </w:t>
      </w:r>
      <w:r w:rsidR="004E7162">
        <w:t xml:space="preserve">here: </w:t>
      </w:r>
      <w:hyperlink r:id="rId56" w:history="1">
        <w:r w:rsidR="004E7162" w:rsidRPr="006C3C98">
          <w:rPr>
            <w:rStyle w:val="Hyperlink"/>
          </w:rPr>
          <w:t>https://www.youtube.com/playlist?list=PLwEWxvgiPVsUAlpsMi-beFNyn7dQ6UEza</w:t>
        </w:r>
      </w:hyperlink>
      <w:r>
        <w:t xml:space="preserve"> and </w:t>
      </w:r>
      <w:r w:rsidR="0048288C">
        <w:t xml:space="preserve">related </w:t>
      </w:r>
      <w:r>
        <w:t xml:space="preserve">worksheets </w:t>
      </w:r>
      <w:r w:rsidR="004E7162">
        <w:t>here:</w:t>
      </w:r>
      <w:r>
        <w:t xml:space="preserve"> </w:t>
      </w:r>
      <w:hyperlink r:id="rId57" w:history="1">
        <w:r w:rsidRPr="00BE4DCF">
          <w:rPr>
            <w:rStyle w:val="Hyperlink"/>
          </w:rPr>
          <w:t>https://www.historymakingproductions.com/webisode</w:t>
        </w:r>
      </w:hyperlink>
      <w:r w:rsidR="004B20A1">
        <w:t>.</w:t>
      </w:r>
    </w:p>
    <w:p w14:paraId="7AE7A582" w14:textId="23C555BA" w:rsidR="008D3CBC" w:rsidRDefault="008D3CBC" w:rsidP="00A17439">
      <w:pPr>
        <w:spacing w:line="240" w:lineRule="auto"/>
      </w:pPr>
    </w:p>
    <w:p w14:paraId="647690D1" w14:textId="339E905F" w:rsidR="008D3CBC" w:rsidRDefault="008D3CBC" w:rsidP="00A17439">
      <w:pPr>
        <w:spacing w:line="240" w:lineRule="auto"/>
      </w:pPr>
    </w:p>
    <w:p w14:paraId="65155C4F" w14:textId="7F832DB1" w:rsidR="008D3CBC" w:rsidRDefault="008D3CBC" w:rsidP="00A17439">
      <w:pPr>
        <w:spacing w:line="240" w:lineRule="auto"/>
      </w:pPr>
    </w:p>
    <w:p w14:paraId="667CEE30" w14:textId="61CA9043" w:rsidR="008D3CBC" w:rsidRDefault="008D3CBC" w:rsidP="00A17439">
      <w:pPr>
        <w:spacing w:line="240" w:lineRule="auto"/>
      </w:pPr>
    </w:p>
    <w:p w14:paraId="330D389A" w14:textId="1D4132C1" w:rsidR="008D3CBC" w:rsidRDefault="008D3CBC" w:rsidP="00A17439">
      <w:pPr>
        <w:spacing w:line="240" w:lineRule="auto"/>
      </w:pPr>
    </w:p>
    <w:p w14:paraId="6944E28A" w14:textId="12B3AC77" w:rsidR="008D3CBC" w:rsidRDefault="008D3CBC" w:rsidP="00A17439">
      <w:pPr>
        <w:spacing w:line="240" w:lineRule="auto"/>
      </w:pPr>
    </w:p>
    <w:p w14:paraId="11EC0D07" w14:textId="27BC7713" w:rsidR="008D3CBC" w:rsidRDefault="008D3CBC" w:rsidP="00A17439">
      <w:pPr>
        <w:spacing w:line="240" w:lineRule="auto"/>
      </w:pPr>
    </w:p>
    <w:p w14:paraId="0430C9DB" w14:textId="5EBC81A4" w:rsidR="008D3CBC" w:rsidRDefault="008D3CBC" w:rsidP="00A17439">
      <w:pPr>
        <w:spacing w:line="240" w:lineRule="auto"/>
      </w:pPr>
    </w:p>
    <w:p w14:paraId="00C65B6E" w14:textId="54AE3F2F" w:rsidR="008D3CBC" w:rsidRDefault="008D3CBC" w:rsidP="00A17439">
      <w:pPr>
        <w:spacing w:line="240" w:lineRule="auto"/>
      </w:pPr>
    </w:p>
    <w:p w14:paraId="3BBADF11" w14:textId="0B0C712F" w:rsidR="008D3CBC" w:rsidRDefault="008D3CBC" w:rsidP="00A17439">
      <w:pPr>
        <w:spacing w:line="240" w:lineRule="auto"/>
      </w:pPr>
    </w:p>
    <w:p w14:paraId="775EE207" w14:textId="0E120B1A" w:rsidR="008D3CBC" w:rsidRDefault="008D3CBC" w:rsidP="00A17439">
      <w:pPr>
        <w:spacing w:line="240" w:lineRule="auto"/>
      </w:pPr>
    </w:p>
    <w:p w14:paraId="65408EED" w14:textId="78B819EC" w:rsidR="008D3CBC" w:rsidRDefault="008D3CBC" w:rsidP="00A17439">
      <w:pPr>
        <w:spacing w:line="240" w:lineRule="auto"/>
      </w:pPr>
    </w:p>
    <w:p w14:paraId="49C76E4A" w14:textId="02DEFAF5" w:rsidR="008D3CBC" w:rsidRDefault="008D3CBC" w:rsidP="00A17439">
      <w:pPr>
        <w:spacing w:line="240" w:lineRule="auto"/>
      </w:pPr>
    </w:p>
    <w:p w14:paraId="3F4E35F6" w14:textId="3678F79C" w:rsidR="008D3CBC" w:rsidRDefault="008D3CBC" w:rsidP="00A17439">
      <w:pPr>
        <w:spacing w:line="240" w:lineRule="auto"/>
      </w:pPr>
    </w:p>
    <w:p w14:paraId="59BFF2F6" w14:textId="33D8B8A9" w:rsidR="008D3CBC" w:rsidRDefault="008D3CBC" w:rsidP="00A17439">
      <w:pPr>
        <w:spacing w:line="240" w:lineRule="auto"/>
      </w:pPr>
    </w:p>
    <w:p w14:paraId="1C30F773" w14:textId="1D91B844" w:rsidR="008D3CBC" w:rsidRDefault="008D3CBC" w:rsidP="00A17439">
      <w:pPr>
        <w:spacing w:line="240" w:lineRule="auto"/>
      </w:pPr>
    </w:p>
    <w:p w14:paraId="7A56D919" w14:textId="70D39076" w:rsidR="008D3CBC" w:rsidRDefault="008D3CBC" w:rsidP="00A17439">
      <w:pPr>
        <w:spacing w:line="240" w:lineRule="auto"/>
      </w:pPr>
    </w:p>
    <w:p w14:paraId="7F59ECC9" w14:textId="37DDC6D8" w:rsidR="008D3CBC" w:rsidRDefault="008D3CBC" w:rsidP="00A17439">
      <w:pPr>
        <w:spacing w:line="240" w:lineRule="auto"/>
      </w:pPr>
    </w:p>
    <w:p w14:paraId="52220EA1" w14:textId="7F981F3C" w:rsidR="008D3CBC" w:rsidRDefault="008D3CBC" w:rsidP="00A17439">
      <w:pPr>
        <w:spacing w:line="240" w:lineRule="auto"/>
      </w:pPr>
    </w:p>
    <w:p w14:paraId="09F33E75" w14:textId="53AFB325" w:rsidR="008D3CBC" w:rsidRDefault="008D3CBC" w:rsidP="00A17439">
      <w:pPr>
        <w:spacing w:line="240" w:lineRule="auto"/>
      </w:pPr>
    </w:p>
    <w:p w14:paraId="16786577" w14:textId="23D94399" w:rsidR="008D3CBC" w:rsidRDefault="008D3CBC" w:rsidP="00A17439">
      <w:pPr>
        <w:spacing w:line="240" w:lineRule="auto"/>
      </w:pPr>
    </w:p>
    <w:p w14:paraId="6103155A" w14:textId="4E57168E" w:rsidR="008D3CBC" w:rsidRDefault="008D3CBC" w:rsidP="00A17439">
      <w:pPr>
        <w:spacing w:line="240" w:lineRule="auto"/>
      </w:pPr>
    </w:p>
    <w:p w14:paraId="7E091EE6" w14:textId="3EF34B2D" w:rsidR="008D3CBC" w:rsidRDefault="008D3CBC" w:rsidP="00A17439">
      <w:pPr>
        <w:spacing w:line="240" w:lineRule="auto"/>
      </w:pPr>
    </w:p>
    <w:p w14:paraId="1697CD4D" w14:textId="58ABAF2E" w:rsidR="008D3CBC" w:rsidRDefault="008D3CBC" w:rsidP="00A17439">
      <w:pPr>
        <w:spacing w:line="240" w:lineRule="auto"/>
      </w:pPr>
    </w:p>
    <w:p w14:paraId="4D6C57FE" w14:textId="507894C6" w:rsidR="008D3CBC" w:rsidRDefault="008D3CBC" w:rsidP="00A17439">
      <w:pPr>
        <w:spacing w:line="240" w:lineRule="auto"/>
      </w:pPr>
    </w:p>
    <w:p w14:paraId="3CF0402E" w14:textId="67DAECCA" w:rsidR="008D3CBC" w:rsidRDefault="008D3CBC" w:rsidP="00A17439">
      <w:pPr>
        <w:spacing w:line="240" w:lineRule="auto"/>
      </w:pPr>
    </w:p>
    <w:p w14:paraId="54BAF78B" w14:textId="23B77A7F" w:rsidR="008D3CBC" w:rsidRDefault="008D3CBC" w:rsidP="00A17439">
      <w:pPr>
        <w:spacing w:line="240" w:lineRule="auto"/>
      </w:pPr>
    </w:p>
    <w:p w14:paraId="50E31C4C" w14:textId="33C1785C" w:rsidR="008D3CBC" w:rsidRDefault="008D3CBC" w:rsidP="00A17439">
      <w:pPr>
        <w:spacing w:line="240" w:lineRule="auto"/>
      </w:pPr>
    </w:p>
    <w:p w14:paraId="51717B32" w14:textId="77777777" w:rsidR="008D3CBC" w:rsidRDefault="008D3CBC" w:rsidP="00A17439">
      <w:pPr>
        <w:spacing w:line="240" w:lineRule="auto"/>
      </w:pPr>
    </w:p>
    <w:p w14:paraId="662D8256" w14:textId="318944D6" w:rsidR="008676D6" w:rsidRDefault="008676D6" w:rsidP="008676D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A229B3B" wp14:editId="5E82D724">
            <wp:extent cx="3689350" cy="1729896"/>
            <wp:effectExtent l="0" t="0" r="6350" b="381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423" cy="17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04B9F" w14:textId="1460F325" w:rsidR="008676D6" w:rsidRPr="008C67EC" w:rsidRDefault="008676D6" w:rsidP="008676D6">
      <w:pPr>
        <w:spacing w:line="240" w:lineRule="auto"/>
        <w:jc w:val="center"/>
      </w:pPr>
      <w:r>
        <w:t xml:space="preserve">These plans were developed by Chen Chang as a Drexel University Capstone MLIS project in conjunction with Christ Church Preservation Trust and the CLIR funded Digitizing Philadelphia’s Historic Congregations project: </w:t>
      </w:r>
      <w:hyperlink r:id="rId58" w:history="1">
        <w:r w:rsidRPr="005D69DE">
          <w:rPr>
            <w:rStyle w:val="Hyperlink"/>
          </w:rPr>
          <w:t>www.philadelphiacongregations.org</w:t>
        </w:r>
      </w:hyperlink>
      <w:r>
        <w:t>.</w:t>
      </w:r>
    </w:p>
    <w:sectPr w:rsidR="008676D6" w:rsidRPr="008C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660"/>
    <w:multiLevelType w:val="hybridMultilevel"/>
    <w:tmpl w:val="2586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F9C"/>
    <w:multiLevelType w:val="hybridMultilevel"/>
    <w:tmpl w:val="5FEAFBE0"/>
    <w:lvl w:ilvl="0" w:tplc="3860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F93"/>
    <w:multiLevelType w:val="hybridMultilevel"/>
    <w:tmpl w:val="479A46F6"/>
    <w:lvl w:ilvl="0" w:tplc="3860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D6A71"/>
    <w:multiLevelType w:val="hybridMultilevel"/>
    <w:tmpl w:val="2756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5C3"/>
    <w:multiLevelType w:val="hybridMultilevel"/>
    <w:tmpl w:val="55FAD716"/>
    <w:lvl w:ilvl="0" w:tplc="8D568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41769"/>
    <w:multiLevelType w:val="hybridMultilevel"/>
    <w:tmpl w:val="81B0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03E9"/>
    <w:multiLevelType w:val="hybridMultilevel"/>
    <w:tmpl w:val="A9A4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E6988"/>
    <w:multiLevelType w:val="hybridMultilevel"/>
    <w:tmpl w:val="F44A54A2"/>
    <w:lvl w:ilvl="0" w:tplc="A73885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606E9"/>
    <w:multiLevelType w:val="hybridMultilevel"/>
    <w:tmpl w:val="AC6C1C0A"/>
    <w:lvl w:ilvl="0" w:tplc="8D568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E0E83"/>
    <w:multiLevelType w:val="hybridMultilevel"/>
    <w:tmpl w:val="F39A2580"/>
    <w:lvl w:ilvl="0" w:tplc="18AA73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B3435"/>
    <w:multiLevelType w:val="hybridMultilevel"/>
    <w:tmpl w:val="4C2EF1BE"/>
    <w:lvl w:ilvl="0" w:tplc="3860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5D3532"/>
    <w:multiLevelType w:val="hybridMultilevel"/>
    <w:tmpl w:val="15BC319E"/>
    <w:lvl w:ilvl="0" w:tplc="3860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52024"/>
    <w:multiLevelType w:val="hybridMultilevel"/>
    <w:tmpl w:val="DB669432"/>
    <w:lvl w:ilvl="0" w:tplc="1FA6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4B68"/>
    <w:multiLevelType w:val="hybridMultilevel"/>
    <w:tmpl w:val="36B403E8"/>
    <w:lvl w:ilvl="0" w:tplc="F1AE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BB5AD6"/>
    <w:multiLevelType w:val="hybridMultilevel"/>
    <w:tmpl w:val="28E422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D4119F"/>
    <w:multiLevelType w:val="hybridMultilevel"/>
    <w:tmpl w:val="7A2097BA"/>
    <w:lvl w:ilvl="0" w:tplc="3860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97A45"/>
    <w:multiLevelType w:val="hybridMultilevel"/>
    <w:tmpl w:val="1AC09FC8"/>
    <w:lvl w:ilvl="0" w:tplc="8D568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8A787D"/>
    <w:multiLevelType w:val="hybridMultilevel"/>
    <w:tmpl w:val="3F18E5CA"/>
    <w:lvl w:ilvl="0" w:tplc="F1AE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25E94"/>
    <w:multiLevelType w:val="hybridMultilevel"/>
    <w:tmpl w:val="A112D980"/>
    <w:lvl w:ilvl="0" w:tplc="3860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617561"/>
    <w:multiLevelType w:val="hybridMultilevel"/>
    <w:tmpl w:val="CC3EE8B2"/>
    <w:lvl w:ilvl="0" w:tplc="3860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030E1E"/>
    <w:multiLevelType w:val="hybridMultilevel"/>
    <w:tmpl w:val="A70E74A8"/>
    <w:lvl w:ilvl="0" w:tplc="F1AE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541CB"/>
    <w:multiLevelType w:val="hybridMultilevel"/>
    <w:tmpl w:val="99F83386"/>
    <w:lvl w:ilvl="0" w:tplc="8D568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446778"/>
    <w:multiLevelType w:val="hybridMultilevel"/>
    <w:tmpl w:val="19E26216"/>
    <w:lvl w:ilvl="0" w:tplc="3860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AF31A0"/>
    <w:multiLevelType w:val="hybridMultilevel"/>
    <w:tmpl w:val="E5C08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3530402"/>
    <w:multiLevelType w:val="hybridMultilevel"/>
    <w:tmpl w:val="62C2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91A08"/>
    <w:multiLevelType w:val="hybridMultilevel"/>
    <w:tmpl w:val="37D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A7D93"/>
    <w:multiLevelType w:val="hybridMultilevel"/>
    <w:tmpl w:val="2C20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016B8"/>
    <w:multiLevelType w:val="hybridMultilevel"/>
    <w:tmpl w:val="8C947DD8"/>
    <w:lvl w:ilvl="0" w:tplc="3860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304B8E"/>
    <w:multiLevelType w:val="hybridMultilevel"/>
    <w:tmpl w:val="A072E504"/>
    <w:lvl w:ilvl="0" w:tplc="3860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B3585B"/>
    <w:multiLevelType w:val="hybridMultilevel"/>
    <w:tmpl w:val="BCFE142A"/>
    <w:lvl w:ilvl="0" w:tplc="F1AE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3B6D77"/>
    <w:multiLevelType w:val="hybridMultilevel"/>
    <w:tmpl w:val="689218F8"/>
    <w:lvl w:ilvl="0" w:tplc="F1AE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24"/>
  </w:num>
  <w:num w:numId="5">
    <w:abstractNumId w:val="17"/>
  </w:num>
  <w:num w:numId="6">
    <w:abstractNumId w:val="22"/>
  </w:num>
  <w:num w:numId="7">
    <w:abstractNumId w:val="12"/>
  </w:num>
  <w:num w:numId="8">
    <w:abstractNumId w:val="6"/>
  </w:num>
  <w:num w:numId="9">
    <w:abstractNumId w:val="9"/>
  </w:num>
  <w:num w:numId="10">
    <w:abstractNumId w:val="18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1"/>
  </w:num>
  <w:num w:numId="16">
    <w:abstractNumId w:val="25"/>
  </w:num>
  <w:num w:numId="17">
    <w:abstractNumId w:val="21"/>
  </w:num>
  <w:num w:numId="18">
    <w:abstractNumId w:val="16"/>
  </w:num>
  <w:num w:numId="19">
    <w:abstractNumId w:val="30"/>
  </w:num>
  <w:num w:numId="20">
    <w:abstractNumId w:val="20"/>
  </w:num>
  <w:num w:numId="21">
    <w:abstractNumId w:val="13"/>
  </w:num>
  <w:num w:numId="22">
    <w:abstractNumId w:val="29"/>
  </w:num>
  <w:num w:numId="23">
    <w:abstractNumId w:val="1"/>
  </w:num>
  <w:num w:numId="24">
    <w:abstractNumId w:val="27"/>
  </w:num>
  <w:num w:numId="25">
    <w:abstractNumId w:val="10"/>
  </w:num>
  <w:num w:numId="26">
    <w:abstractNumId w:val="28"/>
  </w:num>
  <w:num w:numId="27">
    <w:abstractNumId w:val="19"/>
  </w:num>
  <w:num w:numId="28">
    <w:abstractNumId w:val="23"/>
  </w:num>
  <w:num w:numId="29">
    <w:abstractNumId w:val="15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EC"/>
    <w:rsid w:val="00007580"/>
    <w:rsid w:val="000141FE"/>
    <w:rsid w:val="00020FDA"/>
    <w:rsid w:val="00023B56"/>
    <w:rsid w:val="00026523"/>
    <w:rsid w:val="000278BC"/>
    <w:rsid w:val="000654A6"/>
    <w:rsid w:val="0009281A"/>
    <w:rsid w:val="000A1438"/>
    <w:rsid w:val="000C049A"/>
    <w:rsid w:val="000C22F7"/>
    <w:rsid w:val="000F65CA"/>
    <w:rsid w:val="00103E7F"/>
    <w:rsid w:val="001107DB"/>
    <w:rsid w:val="00112C46"/>
    <w:rsid w:val="00115372"/>
    <w:rsid w:val="0013093E"/>
    <w:rsid w:val="00137349"/>
    <w:rsid w:val="001643FA"/>
    <w:rsid w:val="00183D0F"/>
    <w:rsid w:val="0018753E"/>
    <w:rsid w:val="001A6D66"/>
    <w:rsid w:val="001B2130"/>
    <w:rsid w:val="001C0E77"/>
    <w:rsid w:val="001C7356"/>
    <w:rsid w:val="001D41F9"/>
    <w:rsid w:val="001D57A0"/>
    <w:rsid w:val="001E237E"/>
    <w:rsid w:val="001F4126"/>
    <w:rsid w:val="001F574A"/>
    <w:rsid w:val="0020284E"/>
    <w:rsid w:val="00202BA0"/>
    <w:rsid w:val="002041BD"/>
    <w:rsid w:val="002042A5"/>
    <w:rsid w:val="00215D42"/>
    <w:rsid w:val="00221578"/>
    <w:rsid w:val="00222E5C"/>
    <w:rsid w:val="00231796"/>
    <w:rsid w:val="0023445F"/>
    <w:rsid w:val="002357F2"/>
    <w:rsid w:val="00261193"/>
    <w:rsid w:val="00262C0A"/>
    <w:rsid w:val="00270D11"/>
    <w:rsid w:val="00273CEF"/>
    <w:rsid w:val="002B4B03"/>
    <w:rsid w:val="002C6FD9"/>
    <w:rsid w:val="002D2D58"/>
    <w:rsid w:val="002D6DC5"/>
    <w:rsid w:val="00301A1B"/>
    <w:rsid w:val="00313B4E"/>
    <w:rsid w:val="00320CEE"/>
    <w:rsid w:val="00323D80"/>
    <w:rsid w:val="003362F7"/>
    <w:rsid w:val="00346D9D"/>
    <w:rsid w:val="003926A4"/>
    <w:rsid w:val="003960AB"/>
    <w:rsid w:val="003965C9"/>
    <w:rsid w:val="003A57B9"/>
    <w:rsid w:val="003B0ABF"/>
    <w:rsid w:val="003C4B2A"/>
    <w:rsid w:val="003E3939"/>
    <w:rsid w:val="003E399B"/>
    <w:rsid w:val="003F26BC"/>
    <w:rsid w:val="00407CCB"/>
    <w:rsid w:val="00412CB1"/>
    <w:rsid w:val="00435A8D"/>
    <w:rsid w:val="00440B58"/>
    <w:rsid w:val="004413FF"/>
    <w:rsid w:val="00446659"/>
    <w:rsid w:val="00450A42"/>
    <w:rsid w:val="00456303"/>
    <w:rsid w:val="00476278"/>
    <w:rsid w:val="0047726D"/>
    <w:rsid w:val="0048288C"/>
    <w:rsid w:val="004A2476"/>
    <w:rsid w:val="004B20A1"/>
    <w:rsid w:val="004E0609"/>
    <w:rsid w:val="004E1D6E"/>
    <w:rsid w:val="004E2904"/>
    <w:rsid w:val="004E6CA5"/>
    <w:rsid w:val="004E7162"/>
    <w:rsid w:val="004F4F85"/>
    <w:rsid w:val="00507059"/>
    <w:rsid w:val="005077A1"/>
    <w:rsid w:val="00517A55"/>
    <w:rsid w:val="00521375"/>
    <w:rsid w:val="00523FCF"/>
    <w:rsid w:val="0053091F"/>
    <w:rsid w:val="00532D8E"/>
    <w:rsid w:val="00556914"/>
    <w:rsid w:val="0056559D"/>
    <w:rsid w:val="0056623D"/>
    <w:rsid w:val="0057485D"/>
    <w:rsid w:val="005810D6"/>
    <w:rsid w:val="00582DCF"/>
    <w:rsid w:val="005910B3"/>
    <w:rsid w:val="00595D38"/>
    <w:rsid w:val="005A3166"/>
    <w:rsid w:val="005A7735"/>
    <w:rsid w:val="005B0980"/>
    <w:rsid w:val="005B4BFC"/>
    <w:rsid w:val="005C0A20"/>
    <w:rsid w:val="005C71E2"/>
    <w:rsid w:val="005D1862"/>
    <w:rsid w:val="005E340C"/>
    <w:rsid w:val="00601990"/>
    <w:rsid w:val="00612A94"/>
    <w:rsid w:val="0062107A"/>
    <w:rsid w:val="00621692"/>
    <w:rsid w:val="00632BF4"/>
    <w:rsid w:val="00637F36"/>
    <w:rsid w:val="00641132"/>
    <w:rsid w:val="00645AEC"/>
    <w:rsid w:val="006617C5"/>
    <w:rsid w:val="006873FD"/>
    <w:rsid w:val="00693874"/>
    <w:rsid w:val="006944A3"/>
    <w:rsid w:val="006A37B5"/>
    <w:rsid w:val="006B7A6C"/>
    <w:rsid w:val="006C1E2D"/>
    <w:rsid w:val="006C496D"/>
    <w:rsid w:val="006C680E"/>
    <w:rsid w:val="006D68D1"/>
    <w:rsid w:val="006E6D0D"/>
    <w:rsid w:val="006E74CE"/>
    <w:rsid w:val="006F3E6C"/>
    <w:rsid w:val="0070658A"/>
    <w:rsid w:val="007345A5"/>
    <w:rsid w:val="007350B7"/>
    <w:rsid w:val="00760F07"/>
    <w:rsid w:val="007965AD"/>
    <w:rsid w:val="007C293B"/>
    <w:rsid w:val="007C318D"/>
    <w:rsid w:val="007D52E5"/>
    <w:rsid w:val="007D6194"/>
    <w:rsid w:val="007E0AF4"/>
    <w:rsid w:val="007F771E"/>
    <w:rsid w:val="007F7E02"/>
    <w:rsid w:val="00800D88"/>
    <w:rsid w:val="00803446"/>
    <w:rsid w:val="00835B8A"/>
    <w:rsid w:val="00850EB9"/>
    <w:rsid w:val="00856F00"/>
    <w:rsid w:val="00857991"/>
    <w:rsid w:val="008676D6"/>
    <w:rsid w:val="0088203B"/>
    <w:rsid w:val="00886DDB"/>
    <w:rsid w:val="008913DD"/>
    <w:rsid w:val="008962CB"/>
    <w:rsid w:val="008C209E"/>
    <w:rsid w:val="008C67EC"/>
    <w:rsid w:val="008C784D"/>
    <w:rsid w:val="008D0A89"/>
    <w:rsid w:val="008D2AFD"/>
    <w:rsid w:val="008D3CBC"/>
    <w:rsid w:val="008D5C1A"/>
    <w:rsid w:val="008E473A"/>
    <w:rsid w:val="008E79D7"/>
    <w:rsid w:val="008F0340"/>
    <w:rsid w:val="008F4D02"/>
    <w:rsid w:val="008F5987"/>
    <w:rsid w:val="009000E0"/>
    <w:rsid w:val="00923551"/>
    <w:rsid w:val="0093464C"/>
    <w:rsid w:val="00977177"/>
    <w:rsid w:val="009855EC"/>
    <w:rsid w:val="00985CCF"/>
    <w:rsid w:val="00997A06"/>
    <w:rsid w:val="009B4BF7"/>
    <w:rsid w:val="009C17A0"/>
    <w:rsid w:val="009F5269"/>
    <w:rsid w:val="00A17439"/>
    <w:rsid w:val="00A315A8"/>
    <w:rsid w:val="00A3560D"/>
    <w:rsid w:val="00A42D59"/>
    <w:rsid w:val="00A5603B"/>
    <w:rsid w:val="00AB0701"/>
    <w:rsid w:val="00AC65C4"/>
    <w:rsid w:val="00AC6F8C"/>
    <w:rsid w:val="00AD386D"/>
    <w:rsid w:val="00AE0641"/>
    <w:rsid w:val="00AE2CD2"/>
    <w:rsid w:val="00AE4C49"/>
    <w:rsid w:val="00B04D21"/>
    <w:rsid w:val="00B148A6"/>
    <w:rsid w:val="00B32C43"/>
    <w:rsid w:val="00B34025"/>
    <w:rsid w:val="00B34DA9"/>
    <w:rsid w:val="00B51315"/>
    <w:rsid w:val="00B64179"/>
    <w:rsid w:val="00B6642A"/>
    <w:rsid w:val="00B70072"/>
    <w:rsid w:val="00B91FDC"/>
    <w:rsid w:val="00BA32D7"/>
    <w:rsid w:val="00BC1054"/>
    <w:rsid w:val="00BD4939"/>
    <w:rsid w:val="00BD49F7"/>
    <w:rsid w:val="00C21D24"/>
    <w:rsid w:val="00C3057D"/>
    <w:rsid w:val="00C326DF"/>
    <w:rsid w:val="00C34589"/>
    <w:rsid w:val="00C43647"/>
    <w:rsid w:val="00C518E9"/>
    <w:rsid w:val="00C57C98"/>
    <w:rsid w:val="00C62E29"/>
    <w:rsid w:val="00C730A8"/>
    <w:rsid w:val="00C7791A"/>
    <w:rsid w:val="00C809CF"/>
    <w:rsid w:val="00C81514"/>
    <w:rsid w:val="00C91FDB"/>
    <w:rsid w:val="00C92751"/>
    <w:rsid w:val="00C96C1B"/>
    <w:rsid w:val="00CA376E"/>
    <w:rsid w:val="00CB2732"/>
    <w:rsid w:val="00CD2DAA"/>
    <w:rsid w:val="00CD7B14"/>
    <w:rsid w:val="00D26A50"/>
    <w:rsid w:val="00D323A9"/>
    <w:rsid w:val="00D34A8F"/>
    <w:rsid w:val="00D53D57"/>
    <w:rsid w:val="00D73BB2"/>
    <w:rsid w:val="00D75121"/>
    <w:rsid w:val="00D81940"/>
    <w:rsid w:val="00DA7CB3"/>
    <w:rsid w:val="00DE6BE3"/>
    <w:rsid w:val="00DF32C8"/>
    <w:rsid w:val="00E13821"/>
    <w:rsid w:val="00E148A5"/>
    <w:rsid w:val="00E24F5A"/>
    <w:rsid w:val="00E3389E"/>
    <w:rsid w:val="00E5088F"/>
    <w:rsid w:val="00E60520"/>
    <w:rsid w:val="00E84D1B"/>
    <w:rsid w:val="00E93FC3"/>
    <w:rsid w:val="00EB491A"/>
    <w:rsid w:val="00EC57BD"/>
    <w:rsid w:val="00EC71F5"/>
    <w:rsid w:val="00EE73DD"/>
    <w:rsid w:val="00F00307"/>
    <w:rsid w:val="00F2755B"/>
    <w:rsid w:val="00F33ACF"/>
    <w:rsid w:val="00F375B2"/>
    <w:rsid w:val="00F40060"/>
    <w:rsid w:val="00F52918"/>
    <w:rsid w:val="00F65262"/>
    <w:rsid w:val="00F65E49"/>
    <w:rsid w:val="00F71EB8"/>
    <w:rsid w:val="00F74833"/>
    <w:rsid w:val="00F83307"/>
    <w:rsid w:val="00F84BC0"/>
    <w:rsid w:val="00F84F92"/>
    <w:rsid w:val="00F963E0"/>
    <w:rsid w:val="00FA622F"/>
    <w:rsid w:val="00FC764B"/>
    <w:rsid w:val="00FD3CAF"/>
    <w:rsid w:val="00FD51CB"/>
    <w:rsid w:val="00FE36D0"/>
    <w:rsid w:val="00FF3C0B"/>
    <w:rsid w:val="00FF637C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7427"/>
  <w15:chartTrackingRefBased/>
  <w15:docId w15:val="{2A98DF9E-F977-404C-87D5-48C276AD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7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0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17439"/>
    <w:rPr>
      <w:i/>
      <w:iCs/>
    </w:rPr>
  </w:style>
  <w:style w:type="character" w:customStyle="1" w:styleId="citation-url">
    <w:name w:val="citation-url"/>
    <w:basedOn w:val="DefaultParagraphFont"/>
    <w:rsid w:val="00A17439"/>
  </w:style>
  <w:style w:type="character" w:styleId="Hyperlink">
    <w:name w:val="Hyperlink"/>
    <w:basedOn w:val="DefaultParagraphFont"/>
    <w:uiPriority w:val="99"/>
    <w:unhideWhenUsed/>
    <w:rsid w:val="00A17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iladelphiacongregations.org/records/items/show/392" TargetMode="External"/><Relationship Id="rId18" Type="http://schemas.openxmlformats.org/officeDocument/2006/relationships/hyperlink" Target="https://www.youtube.com/watch?v=uwPWgZJDdGE" TargetMode="External"/><Relationship Id="rId26" Type="http://schemas.openxmlformats.org/officeDocument/2006/relationships/hyperlink" Target="https://www.youtube.com/watch?v=9Zd-PuQZVFE" TargetMode="External"/><Relationship Id="rId39" Type="http://schemas.openxmlformats.org/officeDocument/2006/relationships/hyperlink" Target="https://philadelphiacongregations.org/records/items/show/589" TargetMode="External"/><Relationship Id="rId21" Type="http://schemas.openxmlformats.org/officeDocument/2006/relationships/hyperlink" Target="https://collections.nlm.nih.gov/catalog/nlm:nlmuid-0140550-bk" TargetMode="External"/><Relationship Id="rId34" Type="http://schemas.openxmlformats.org/officeDocument/2006/relationships/hyperlink" Target="https://www.historymakingproductions.com/webisode" TargetMode="External"/><Relationship Id="rId42" Type="http://schemas.openxmlformats.org/officeDocument/2006/relationships/hyperlink" Target="https://www.youtube.com/watch?v=uwPWgZJDdGE" TargetMode="External"/><Relationship Id="rId47" Type="http://schemas.openxmlformats.org/officeDocument/2006/relationships/hyperlink" Target="https://www.cdc.gov/yellowfever/maps/index.html" TargetMode="External"/><Relationship Id="rId50" Type="http://schemas.openxmlformats.org/officeDocument/2006/relationships/hyperlink" Target="https://www.youtube.com/watch?v=9Zd-PuQZVFE" TargetMode="External"/><Relationship Id="rId55" Type="http://schemas.openxmlformats.org/officeDocument/2006/relationships/hyperlink" Target="https://www.youtube.com/watch?v=P7L5olIfYcI" TargetMode="External"/><Relationship Id="rId7" Type="http://schemas.openxmlformats.org/officeDocument/2006/relationships/hyperlink" Target="http://www.philadelphiacongregation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AY7rjsvr2c" TargetMode="External"/><Relationship Id="rId29" Type="http://schemas.openxmlformats.org/officeDocument/2006/relationships/hyperlink" Target="https://www.youtube.com/watch?v=aXVU_s_-TeY" TargetMode="External"/><Relationship Id="rId11" Type="http://schemas.openxmlformats.org/officeDocument/2006/relationships/hyperlink" Target="https://philadelphiacongregations.org/records/items/show/280" TargetMode="External"/><Relationship Id="rId24" Type="http://schemas.openxmlformats.org/officeDocument/2006/relationships/hyperlink" Target="https://www.youtube.com/watch?v=W9tjV2h5jao" TargetMode="External"/><Relationship Id="rId32" Type="http://schemas.openxmlformats.org/officeDocument/2006/relationships/hyperlink" Target="https://philadelphiacongregations.org/records/items/show/381" TargetMode="External"/><Relationship Id="rId37" Type="http://schemas.openxmlformats.org/officeDocument/2006/relationships/hyperlink" Target="https://philadelphiacongregations.org/records/items/show/392" TargetMode="External"/><Relationship Id="rId40" Type="http://schemas.openxmlformats.org/officeDocument/2006/relationships/hyperlink" Target="https://www.youtube.com/watch?v=cAY7rjsvr2c" TargetMode="External"/><Relationship Id="rId45" Type="http://schemas.openxmlformats.org/officeDocument/2006/relationships/hyperlink" Target="https://www.historyofvaccines.org/timeline/yellow-fever" TargetMode="External"/><Relationship Id="rId53" Type="http://schemas.openxmlformats.org/officeDocument/2006/relationships/hyperlink" Target="https://www.youtube.com/watch?v=aXVU_s_-TeY" TargetMode="External"/><Relationship Id="rId58" Type="http://schemas.openxmlformats.org/officeDocument/2006/relationships/hyperlink" Target="http://www.philadelphiacongregations.org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censu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iladelphiacongregations.org/records/items/show/381" TargetMode="External"/><Relationship Id="rId14" Type="http://schemas.openxmlformats.org/officeDocument/2006/relationships/hyperlink" Target="https://philadelphiacongregations.org/records/items/show/580" TargetMode="External"/><Relationship Id="rId22" Type="http://schemas.openxmlformats.org/officeDocument/2006/relationships/hyperlink" Target="https://www.historyofvaccines.org/timeline/yellow-fever" TargetMode="External"/><Relationship Id="rId27" Type="http://schemas.openxmlformats.org/officeDocument/2006/relationships/hyperlink" Target="https://www.history.com/news/yellow-fever-outbreak-philadelphia" TargetMode="External"/><Relationship Id="rId30" Type="http://schemas.openxmlformats.org/officeDocument/2006/relationships/hyperlink" Target="https://collections.nlm.nih.gov/catalog/nlm:nlmuid-2559020R-bk" TargetMode="External"/><Relationship Id="rId35" Type="http://schemas.openxmlformats.org/officeDocument/2006/relationships/hyperlink" Target="https://philadelphiacongregations.org/records/items/show/280" TargetMode="External"/><Relationship Id="rId43" Type="http://schemas.openxmlformats.org/officeDocument/2006/relationships/hyperlink" Target="https://www.historymakingproductions.com/webisode" TargetMode="External"/><Relationship Id="rId48" Type="http://schemas.openxmlformats.org/officeDocument/2006/relationships/hyperlink" Target="https://www.youtube.com/watch?v=W9tjV2h5jao" TargetMode="External"/><Relationship Id="rId56" Type="http://schemas.openxmlformats.org/officeDocument/2006/relationships/hyperlink" Target="https://www.youtube.com/playlist?list=PLwEWxvgiPVsUAlpsMi-beFNyn7dQ6UEza" TargetMode="External"/><Relationship Id="rId8" Type="http://schemas.openxmlformats.org/officeDocument/2006/relationships/hyperlink" Target="http://www.dictionary.com" TargetMode="External"/><Relationship Id="rId51" Type="http://schemas.openxmlformats.org/officeDocument/2006/relationships/hyperlink" Target="https://www.history.com/news/yellow-fever-outbreak-philadelphia" TargetMode="External"/><Relationship Id="rId3" Type="http://schemas.openxmlformats.org/officeDocument/2006/relationships/styles" Target="styles.xml"/><Relationship Id="rId12" Type="http://schemas.openxmlformats.org/officeDocument/2006/relationships/hyperlink" Target="https://philadelphiacongregations.org/records/items/show/293" TargetMode="External"/><Relationship Id="rId17" Type="http://schemas.openxmlformats.org/officeDocument/2006/relationships/hyperlink" Target="https://www.historymakingproductions.com/webisode" TargetMode="External"/><Relationship Id="rId25" Type="http://schemas.openxmlformats.org/officeDocument/2006/relationships/hyperlink" Target="https://www.historymakingproductions.com/webisode" TargetMode="External"/><Relationship Id="rId33" Type="http://schemas.openxmlformats.org/officeDocument/2006/relationships/hyperlink" Target="https://www.youtube.com/watch?v=hYqNCzeHcqI" TargetMode="External"/><Relationship Id="rId38" Type="http://schemas.openxmlformats.org/officeDocument/2006/relationships/hyperlink" Target="https://philadelphiacongregations.org/records/items/show/580" TargetMode="External"/><Relationship Id="rId46" Type="http://schemas.openxmlformats.org/officeDocument/2006/relationships/hyperlink" Target="https://www.cdc.gov/yellowfever/index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nytimes.com/interactive/2020/us/pennsylvania-coronavirus-cases.html" TargetMode="External"/><Relationship Id="rId41" Type="http://schemas.openxmlformats.org/officeDocument/2006/relationships/hyperlink" Target="https://www.historymakingproductions.com/webisode" TargetMode="External"/><Relationship Id="rId54" Type="http://schemas.openxmlformats.org/officeDocument/2006/relationships/hyperlink" Target="https://collections.nlm.nih.gov/catalog/nlm:nlmuid-2559020R-b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philadelphiacongregations.org/records/items/show/589" TargetMode="External"/><Relationship Id="rId23" Type="http://schemas.openxmlformats.org/officeDocument/2006/relationships/hyperlink" Target="https://www.cdc.gov/yellowfever/index.html" TargetMode="External"/><Relationship Id="rId28" Type="http://schemas.openxmlformats.org/officeDocument/2006/relationships/hyperlink" Target="https://collections.nlm.nih.gov/catalog/nlm:nlmuid-8710344-bk" TargetMode="External"/><Relationship Id="rId36" Type="http://schemas.openxmlformats.org/officeDocument/2006/relationships/hyperlink" Target="https://philadelphiacongregations.org/records/items/show/293" TargetMode="External"/><Relationship Id="rId49" Type="http://schemas.openxmlformats.org/officeDocument/2006/relationships/hyperlink" Target="https://www.historymakingproductions.com/webisode" TargetMode="External"/><Relationship Id="rId57" Type="http://schemas.openxmlformats.org/officeDocument/2006/relationships/hyperlink" Target="https://www.historymakingproductions.com/webisode" TargetMode="External"/><Relationship Id="rId10" Type="http://schemas.openxmlformats.org/officeDocument/2006/relationships/hyperlink" Target="https://www.youtube.com/watch?v=hYqNCzeHcqI" TargetMode="External"/><Relationship Id="rId31" Type="http://schemas.openxmlformats.org/officeDocument/2006/relationships/hyperlink" Target="https://www.youtube.com/watch?v=P7L5olIfYcI" TargetMode="External"/><Relationship Id="rId44" Type="http://schemas.openxmlformats.org/officeDocument/2006/relationships/hyperlink" Target="https://collections.nlm.nih.gov/catalog/nlm:nlmuid-0140550-bk" TargetMode="External"/><Relationship Id="rId52" Type="http://schemas.openxmlformats.org/officeDocument/2006/relationships/hyperlink" Target="https://collections.nlm.nih.gov/catalog/nlm:nlmuid-8710344-bk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9A24-76CA-4188-88A7-C96577FA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4242</TotalTime>
  <Pages>11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Chang,Chen</dc:creator>
  <cp:keywords/>
  <dc:description/>
  <cp:lastModifiedBy>Walter Rice</cp:lastModifiedBy>
  <cp:revision>202</cp:revision>
  <dcterms:created xsi:type="dcterms:W3CDTF">2021-01-21T20:14:00Z</dcterms:created>
  <dcterms:modified xsi:type="dcterms:W3CDTF">2021-06-04T16:33:00Z</dcterms:modified>
</cp:coreProperties>
</file>